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3C306" w14:textId="36879635" w:rsidR="00C800F7" w:rsidRDefault="00C800F7" w:rsidP="00C800F7">
      <w:pPr>
        <w:spacing w:after="0" w:line="300" w:lineRule="atLeast"/>
        <w:rPr>
          <w:rFonts w:ascii="Calibri" w:eastAsia="Times New Roman" w:hAnsi="Calibri" w:cs="Calibri"/>
          <w:kern w:val="0"/>
          <w:lang w:eastAsia="de-DE"/>
          <w14:ligatures w14:val="none"/>
        </w:rPr>
      </w:pPr>
      <w:r w:rsidRPr="00C800F7">
        <w:rPr>
          <w:rFonts w:ascii="Calibri" w:eastAsia="Times New Roman" w:hAnsi="Calibri" w:cs="Calibri"/>
          <w:kern w:val="0"/>
          <w:lang w:eastAsia="de-DE"/>
          <w14:ligatures w14:val="none"/>
        </w:rPr>
        <w:t>Die Bibel entstand in einem langen Prozess</w:t>
      </w:r>
      <w:r w:rsidRPr="0018542E">
        <w:rPr>
          <w:rFonts w:ascii="Calibri" w:eastAsia="Times New Roman" w:hAnsi="Calibri" w:cs="Calibri"/>
          <w:kern w:val="0"/>
          <w:lang w:eastAsia="de-DE"/>
          <w14:ligatures w14:val="none"/>
        </w:rPr>
        <w:t>, an dem viele Menschen mitgewirkt haben</w:t>
      </w:r>
      <w:r w:rsidRPr="00C800F7">
        <w:rPr>
          <w:rFonts w:ascii="Calibri" w:eastAsia="Times New Roman" w:hAnsi="Calibri" w:cs="Calibri"/>
          <w:kern w:val="0"/>
          <w:lang w:eastAsia="de-DE"/>
          <w14:ligatures w14:val="none"/>
        </w:rPr>
        <w:t xml:space="preserve">: Zunächst mündlich überlieferte Geschichten wurden verschriftlicht, später überarbeitet und neu zusammengestellt. Diese Erkenntnisse werfen Fragen nach der Verbindlichkeit der Bibel auf, denen im folgenden Interview </w:t>
      </w:r>
      <w:r w:rsidRPr="0018542E">
        <w:rPr>
          <w:rFonts w:ascii="Calibri" w:eastAsia="Times New Roman" w:hAnsi="Calibri" w:cs="Calibri"/>
          <w:kern w:val="0"/>
          <w:lang w:eastAsia="de-DE"/>
          <w14:ligatures w14:val="none"/>
        </w:rPr>
        <w:t xml:space="preserve">mit </w:t>
      </w:r>
      <w:r w:rsidRPr="00B8096D">
        <w:rPr>
          <w:rFonts w:ascii="Calibri" w:eastAsia="Times New Roman" w:hAnsi="Calibri" w:cs="Calibri"/>
          <w:b/>
          <w:bCs/>
          <w:kern w:val="0"/>
          <w:lang w:eastAsia="de-DE"/>
          <w14:ligatures w14:val="none"/>
        </w:rPr>
        <w:t>D</w:t>
      </w:r>
      <w:r w:rsidR="0018542E" w:rsidRPr="00B8096D">
        <w:rPr>
          <w:rFonts w:ascii="Calibri" w:eastAsia="Times New Roman" w:hAnsi="Calibri" w:cs="Calibri"/>
          <w:b/>
          <w:bCs/>
          <w:kern w:val="0"/>
          <w:lang w:eastAsia="de-DE"/>
          <w14:ligatures w14:val="none"/>
        </w:rPr>
        <w:t>r</w:t>
      </w:r>
      <w:r w:rsidRPr="00B8096D">
        <w:rPr>
          <w:rFonts w:ascii="Calibri" w:eastAsia="Times New Roman" w:hAnsi="Calibri" w:cs="Calibri"/>
          <w:b/>
          <w:bCs/>
          <w:kern w:val="0"/>
          <w:lang w:eastAsia="de-DE"/>
          <w14:ligatures w14:val="none"/>
        </w:rPr>
        <w:t>. Michael Rydryck</w:t>
      </w:r>
      <w:r w:rsidR="0018542E" w:rsidRPr="0018542E">
        <w:rPr>
          <w:rStyle w:val="Funotenzeichen"/>
          <w:rFonts w:ascii="Calibri" w:eastAsia="Times New Roman" w:hAnsi="Calibri" w:cs="Calibri"/>
          <w:kern w:val="0"/>
          <w:lang w:eastAsia="de-DE"/>
          <w14:ligatures w14:val="none"/>
        </w:rPr>
        <w:footnoteReference w:id="1"/>
      </w:r>
      <w:r w:rsidR="0018542E" w:rsidRPr="0018542E">
        <w:rPr>
          <w:rFonts w:ascii="Calibri" w:eastAsia="Times New Roman" w:hAnsi="Calibri" w:cs="Calibri"/>
          <w:kern w:val="0"/>
          <w:lang w:eastAsia="de-DE"/>
          <w14:ligatures w14:val="none"/>
        </w:rPr>
        <w:t xml:space="preserve"> </w:t>
      </w:r>
      <w:r w:rsidRPr="00C800F7">
        <w:rPr>
          <w:rFonts w:ascii="Calibri" w:eastAsia="Times New Roman" w:hAnsi="Calibri" w:cs="Calibri"/>
          <w:kern w:val="0"/>
          <w:lang w:eastAsia="de-DE"/>
          <w14:ligatures w14:val="none"/>
        </w:rPr>
        <w:t>nachgegangen wird.</w:t>
      </w:r>
    </w:p>
    <w:p w14:paraId="34AAF2AE" w14:textId="77777777" w:rsidR="00637B11" w:rsidRDefault="00637B11" w:rsidP="00C800F7">
      <w:pPr>
        <w:spacing w:after="0" w:line="300" w:lineRule="atLeast"/>
        <w:rPr>
          <w:rFonts w:ascii="Calibri" w:eastAsia="Times New Roman" w:hAnsi="Calibri" w:cs="Calibri"/>
          <w:kern w:val="0"/>
          <w:lang w:eastAsia="de-DE"/>
          <w14:ligatures w14:val="none"/>
        </w:rPr>
      </w:pPr>
    </w:p>
    <w:p w14:paraId="3E4055A7" w14:textId="77777777" w:rsidR="00637B11" w:rsidRDefault="00637B11" w:rsidP="00637B11">
      <w:pPr>
        <w:pStyle w:val="Listenabsatz"/>
        <w:numPr>
          <w:ilvl w:val="0"/>
          <w:numId w:val="2"/>
        </w:numPr>
        <w:ind w:left="0" w:firstLine="360"/>
        <w:rPr>
          <w:rFonts w:ascii="Calibri" w:hAnsi="Calibri" w:cs="Calibri"/>
        </w:rPr>
      </w:pPr>
      <w:r>
        <w:rPr>
          <w:rFonts w:ascii="Calibri" w:hAnsi="Calibri" w:cs="Calibri"/>
        </w:rPr>
        <w:t>Lest das Interview und tauscht euch zu zweit aus.</w:t>
      </w:r>
    </w:p>
    <w:p w14:paraId="4522B871" w14:textId="77777777" w:rsidR="00637B11" w:rsidRDefault="00637B11" w:rsidP="00637B11">
      <w:pPr>
        <w:pStyle w:val="Listenabsatz"/>
        <w:numPr>
          <w:ilvl w:val="0"/>
          <w:numId w:val="2"/>
        </w:numPr>
        <w:rPr>
          <w:rFonts w:ascii="Calibri" w:hAnsi="Calibri" w:cs="Calibri"/>
        </w:rPr>
      </w:pPr>
      <w:r>
        <w:rPr>
          <w:rFonts w:ascii="Calibri" w:hAnsi="Calibri" w:cs="Calibri"/>
        </w:rPr>
        <w:t xml:space="preserve">Bei welchen Aussagen habt ihr Fragen? </w:t>
      </w:r>
    </w:p>
    <w:p w14:paraId="600A998C" w14:textId="77777777" w:rsidR="00637B11" w:rsidRDefault="00637B11" w:rsidP="00637B11">
      <w:pPr>
        <w:pStyle w:val="Listenabsatz"/>
        <w:numPr>
          <w:ilvl w:val="0"/>
          <w:numId w:val="2"/>
        </w:numPr>
        <w:rPr>
          <w:rFonts w:ascii="Calibri" w:hAnsi="Calibri" w:cs="Calibri"/>
        </w:rPr>
      </w:pPr>
      <w:r>
        <w:rPr>
          <w:rFonts w:ascii="Calibri" w:hAnsi="Calibri" w:cs="Calibri"/>
        </w:rPr>
        <w:t xml:space="preserve">Welchen Aussagen könnt ihr zustimmen? </w:t>
      </w:r>
    </w:p>
    <w:p w14:paraId="11B1692D" w14:textId="77777777" w:rsidR="00637B11" w:rsidRPr="00637B11" w:rsidRDefault="00637B11" w:rsidP="00637B11">
      <w:pPr>
        <w:pStyle w:val="Listenabsatz"/>
        <w:numPr>
          <w:ilvl w:val="0"/>
          <w:numId w:val="2"/>
        </w:numPr>
        <w:rPr>
          <w:rFonts w:ascii="Calibri" w:hAnsi="Calibri" w:cs="Calibri"/>
        </w:rPr>
      </w:pPr>
      <w:r>
        <w:rPr>
          <w:rFonts w:ascii="Calibri" w:hAnsi="Calibri" w:cs="Calibri"/>
        </w:rPr>
        <w:t xml:space="preserve">Welche „innere Leitschnur“ in Bezug auf die Bibel ist euch wichtig? </w:t>
      </w:r>
    </w:p>
    <w:p w14:paraId="4A58BC23" w14:textId="77777777" w:rsidR="00C800F7" w:rsidRPr="00C800F7" w:rsidRDefault="00C800F7" w:rsidP="00C800F7">
      <w:pPr>
        <w:spacing w:after="0" w:line="300" w:lineRule="atLeast"/>
        <w:rPr>
          <w:rFonts w:ascii="Calibri" w:eastAsia="Times New Roman" w:hAnsi="Calibri" w:cs="Calibri"/>
          <w:kern w:val="0"/>
          <w:lang w:eastAsia="de-DE"/>
          <w14:ligatures w14:val="none"/>
        </w:rPr>
      </w:pPr>
    </w:p>
    <w:p w14:paraId="45FBB09D" w14:textId="2E00848F" w:rsidR="0018542E" w:rsidRPr="0018542E" w:rsidRDefault="00C800F7" w:rsidP="00637B11">
      <w:pPr>
        <w:pStyle w:val="Listenabsatz"/>
        <w:rPr>
          <w:rFonts w:ascii="Calibri" w:hAnsi="Calibri" w:cs="Calibri"/>
        </w:rPr>
      </w:pPr>
      <w:r w:rsidRPr="02FB509A">
        <w:rPr>
          <w:rFonts w:ascii="Calibri" w:hAnsi="Calibri" w:cs="Calibri"/>
        </w:rPr>
        <w:t>Herr Rydryck, wenn die Bibel von Menschen geschrieben ist, wie viel Wort Gott</w:t>
      </w:r>
      <w:r w:rsidR="5845FE15" w:rsidRPr="02FB509A">
        <w:rPr>
          <w:rFonts w:ascii="Calibri" w:hAnsi="Calibri" w:cs="Calibri"/>
        </w:rPr>
        <w:t>es</w:t>
      </w:r>
      <w:r w:rsidRPr="02FB509A">
        <w:rPr>
          <w:rFonts w:ascii="Calibri" w:hAnsi="Calibri" w:cs="Calibri"/>
        </w:rPr>
        <w:t xml:space="preserve"> steckt dann in der Bibel? Kann man die </w:t>
      </w:r>
      <w:proofErr w:type="gramStart"/>
      <w:r w:rsidRPr="02FB509A">
        <w:rPr>
          <w:rFonts w:ascii="Calibri" w:hAnsi="Calibri" w:cs="Calibri"/>
        </w:rPr>
        <w:t>Bibel überhaupt</w:t>
      </w:r>
      <w:proofErr w:type="gramEnd"/>
      <w:r w:rsidRPr="02FB509A">
        <w:rPr>
          <w:rFonts w:ascii="Calibri" w:hAnsi="Calibri" w:cs="Calibri"/>
        </w:rPr>
        <w:t xml:space="preserve"> als </w:t>
      </w:r>
      <w:r w:rsidR="5D6BBD73" w:rsidRPr="02FB509A">
        <w:rPr>
          <w:rFonts w:ascii="Calibri" w:hAnsi="Calibri" w:cs="Calibri"/>
        </w:rPr>
        <w:t>“</w:t>
      </w:r>
      <w:r w:rsidRPr="02FB509A">
        <w:rPr>
          <w:rFonts w:ascii="Calibri" w:hAnsi="Calibri" w:cs="Calibri"/>
        </w:rPr>
        <w:t>Wort Gottes</w:t>
      </w:r>
      <w:r w:rsidR="5D3DB968" w:rsidRPr="02FB509A">
        <w:rPr>
          <w:rFonts w:ascii="Calibri" w:hAnsi="Calibri" w:cs="Calibri"/>
        </w:rPr>
        <w:t>”</w:t>
      </w:r>
      <w:r w:rsidRPr="02FB509A">
        <w:rPr>
          <w:rFonts w:ascii="Calibri" w:hAnsi="Calibri" w:cs="Calibri"/>
        </w:rPr>
        <w:t xml:space="preserve"> bezeichnen? </w:t>
      </w:r>
    </w:p>
    <w:p w14:paraId="7867EF6E" w14:textId="6303F32C" w:rsidR="00C800F7" w:rsidRDefault="00C800F7" w:rsidP="0018542E">
      <w:pPr>
        <w:rPr>
          <w:rFonts w:ascii="Calibri" w:hAnsi="Calibri" w:cs="Calibri"/>
        </w:rPr>
      </w:pPr>
      <w:r w:rsidRPr="02FB509A">
        <w:rPr>
          <w:rFonts w:ascii="Calibri" w:hAnsi="Calibri" w:cs="Calibri"/>
        </w:rPr>
        <w:t xml:space="preserve">Die Bibel ist nicht </w:t>
      </w:r>
      <w:r w:rsidR="000137A9" w:rsidRPr="02FB509A">
        <w:rPr>
          <w:rFonts w:ascii="Calibri" w:hAnsi="Calibri" w:cs="Calibri"/>
        </w:rPr>
        <w:t xml:space="preserve">einfach </w:t>
      </w:r>
      <w:r w:rsidRPr="02FB509A">
        <w:rPr>
          <w:rFonts w:ascii="Calibri" w:hAnsi="Calibri" w:cs="Calibri"/>
        </w:rPr>
        <w:t>Wort Gottes, sie wird für Menschen zum Wort Gottes. Die biblischen Texte sind von Menschen geschrieben, die Erfahrungen mit Gott gemacht und diese Erfahrungen gedeutet haben. Wenn wir diese Texte heute hören, lesen und interpretieren</w:t>
      </w:r>
      <w:r w:rsidR="063452B4" w:rsidRPr="02FB509A">
        <w:rPr>
          <w:rFonts w:ascii="Calibri" w:hAnsi="Calibri" w:cs="Calibri"/>
        </w:rPr>
        <w:t>,</w:t>
      </w:r>
      <w:r w:rsidRPr="02FB509A">
        <w:rPr>
          <w:rFonts w:ascii="Calibri" w:hAnsi="Calibri" w:cs="Calibri"/>
        </w:rPr>
        <w:t xml:space="preserve"> und sie dann in uns Glauben wecken, uns Zuversicht und Orientierung für unser Leben geben oder uns helfen, eigene Erfahrungen mit Gott besser zu verstehen, dann werden sie für uns zum Wort Gottes. Für Menschen, die diese Erfahrung mit den biblischen Texten nicht machen, bleiben es einfach nur Texte.</w:t>
      </w:r>
    </w:p>
    <w:p w14:paraId="6E66BEB6" w14:textId="77777777" w:rsidR="0018542E" w:rsidRPr="0018542E" w:rsidRDefault="0018542E" w:rsidP="0018542E">
      <w:pPr>
        <w:rPr>
          <w:rFonts w:ascii="Calibri" w:hAnsi="Calibri" w:cs="Calibri"/>
        </w:rPr>
      </w:pPr>
    </w:p>
    <w:p w14:paraId="69DA600A" w14:textId="4F50DEF9" w:rsidR="00C800F7" w:rsidRPr="0018542E" w:rsidRDefault="00C800F7" w:rsidP="00637B11">
      <w:pPr>
        <w:pStyle w:val="Listenabsatz"/>
        <w:rPr>
          <w:rFonts w:ascii="Calibri" w:hAnsi="Calibri" w:cs="Calibri"/>
        </w:rPr>
      </w:pPr>
      <w:r w:rsidRPr="0018542E">
        <w:rPr>
          <w:rFonts w:ascii="Calibri" w:hAnsi="Calibri" w:cs="Calibri"/>
        </w:rPr>
        <w:t xml:space="preserve">Wenn die Bibel sich an verschiedenen Stellen widerspricht, wie verbindlich kann die Bibel heute für uns sein? Gibt es so etwas wie „Wahrheit“ in der Bibel oder Aussagen, die universell gültig sind? </w:t>
      </w:r>
    </w:p>
    <w:p w14:paraId="35BBD483" w14:textId="6332BA2E" w:rsidR="00C800F7" w:rsidRDefault="00C800F7" w:rsidP="02FB509A">
      <w:pPr>
        <w:rPr>
          <w:rFonts w:ascii="Calibri" w:hAnsi="Calibri" w:cs="Calibri"/>
        </w:rPr>
      </w:pPr>
      <w:r w:rsidRPr="02FB509A">
        <w:rPr>
          <w:rFonts w:ascii="Calibri" w:hAnsi="Calibri" w:cs="Calibri"/>
        </w:rPr>
        <w:t xml:space="preserve">Wir kommen nicht darum herum, die Texte der Bibel immer wieder zu lesen und zu interpretieren. Das gilt für scheinbar eindeutige Stellen und für widersprüchliche. Auch Wahrheit ist eine Erfahrung, die ich mit den Texten mache – sie erweisen sich in meinem Leben als wahr, </w:t>
      </w:r>
      <w:r w:rsidR="000137A9" w:rsidRPr="02FB509A">
        <w:rPr>
          <w:rFonts w:ascii="Calibri" w:hAnsi="Calibri" w:cs="Calibri"/>
        </w:rPr>
        <w:t xml:space="preserve">sind für mich verbindlich, </w:t>
      </w:r>
      <w:r w:rsidRPr="02FB509A">
        <w:rPr>
          <w:rFonts w:ascii="Calibri" w:hAnsi="Calibri" w:cs="Calibri"/>
        </w:rPr>
        <w:t xml:space="preserve">sie helfen mir, mich zu orientieren und einen Standpunkt zu finden. Als Christen gibt es </w:t>
      </w:r>
      <w:r w:rsidR="000137A9" w:rsidRPr="02FB509A">
        <w:rPr>
          <w:rFonts w:ascii="Calibri" w:hAnsi="Calibri" w:cs="Calibri"/>
        </w:rPr>
        <w:t xml:space="preserve">für uns </w:t>
      </w:r>
      <w:r w:rsidRPr="02FB509A">
        <w:rPr>
          <w:rFonts w:ascii="Calibri" w:hAnsi="Calibri" w:cs="Calibri"/>
        </w:rPr>
        <w:t>Aussagen, die sich immer wieder neu als wahr erweisen</w:t>
      </w:r>
      <w:r w:rsidR="000137A9" w:rsidRPr="02FB509A">
        <w:rPr>
          <w:rFonts w:ascii="Calibri" w:hAnsi="Calibri" w:cs="Calibri"/>
        </w:rPr>
        <w:t xml:space="preserve"> und die uns daher als verbindlich gelten</w:t>
      </w:r>
      <w:r w:rsidRPr="02FB509A">
        <w:rPr>
          <w:rFonts w:ascii="Calibri" w:hAnsi="Calibri" w:cs="Calibri"/>
        </w:rPr>
        <w:t xml:space="preserve">: </w:t>
      </w:r>
      <w:r w:rsidR="30B69188" w:rsidRPr="02FB509A">
        <w:rPr>
          <w:rFonts w:ascii="Calibri" w:hAnsi="Calibri" w:cs="Calibri"/>
        </w:rPr>
        <w:t>Z</w:t>
      </w:r>
      <w:r w:rsidR="000137A9" w:rsidRPr="02FB509A">
        <w:rPr>
          <w:rFonts w:ascii="Calibri" w:hAnsi="Calibri" w:cs="Calibri"/>
        </w:rPr>
        <w:t>. B.</w:t>
      </w:r>
      <w:r w:rsidR="43559E2F" w:rsidRPr="02FB509A">
        <w:rPr>
          <w:rFonts w:ascii="Calibri" w:hAnsi="Calibri" w:cs="Calibri"/>
        </w:rPr>
        <w:t>,</w:t>
      </w:r>
      <w:r w:rsidR="000137A9" w:rsidRPr="02FB509A">
        <w:rPr>
          <w:rFonts w:ascii="Calibri" w:hAnsi="Calibri" w:cs="Calibri"/>
        </w:rPr>
        <w:t xml:space="preserve"> </w:t>
      </w:r>
      <w:r w:rsidRPr="02FB509A">
        <w:rPr>
          <w:rFonts w:ascii="Calibri" w:hAnsi="Calibri" w:cs="Calibri"/>
        </w:rPr>
        <w:t xml:space="preserve">dass Gott seine Geschöpfe und seine Schöpfung liebt; dass wir immer wieder die Möglichkeit haben, umzukehren und unser Leben neu auszurichten; dass Gerechtigkeit und Solidarität für alle Menschen gelten; dass wir den Frieden suchen und schaffen sollen; </w:t>
      </w:r>
      <w:r w:rsidR="000137A9" w:rsidRPr="02FB509A">
        <w:rPr>
          <w:rFonts w:ascii="Calibri" w:hAnsi="Calibri" w:cs="Calibri"/>
        </w:rPr>
        <w:t xml:space="preserve">dass Liebe zu Gott, zu unseren Mitgeschöpfen und zu uns selbst der entscheidende Ausdruck unseres Glaubens ist; </w:t>
      </w:r>
      <w:r w:rsidRPr="02FB509A">
        <w:rPr>
          <w:rFonts w:ascii="Calibri" w:hAnsi="Calibri" w:cs="Calibri"/>
        </w:rPr>
        <w:t>und dass das Leben stärker ist als der Tod.</w:t>
      </w:r>
    </w:p>
    <w:p w14:paraId="5CFE247C" w14:textId="77777777" w:rsidR="0018542E" w:rsidRPr="0018542E" w:rsidRDefault="0018542E" w:rsidP="0018542E">
      <w:pPr>
        <w:rPr>
          <w:rFonts w:ascii="Calibri" w:hAnsi="Calibri" w:cs="Calibri"/>
        </w:rPr>
      </w:pPr>
    </w:p>
    <w:p w14:paraId="4C4F7CFE" w14:textId="7EF45B5E" w:rsidR="00C800F7" w:rsidRPr="0018542E" w:rsidRDefault="00C800F7" w:rsidP="00637B11">
      <w:pPr>
        <w:pStyle w:val="Listenabsatz"/>
        <w:rPr>
          <w:rFonts w:ascii="Calibri" w:hAnsi="Calibri" w:cs="Calibri"/>
        </w:rPr>
      </w:pPr>
      <w:r w:rsidRPr="0018542E">
        <w:rPr>
          <w:rFonts w:ascii="Calibri" w:hAnsi="Calibri" w:cs="Calibri"/>
        </w:rPr>
        <w:t xml:space="preserve">Wie gehe ich mit Bibelstellen um, die mit den Werten unserer heutigen Gesellschaft nicht in Einklang zu bringen sind, z.B. die Aussagen zu Sklaverei, Homosexualität, Frauen oder Gewalt? </w:t>
      </w:r>
    </w:p>
    <w:p w14:paraId="64DC0D5D" w14:textId="767BA6B4" w:rsidR="00C800F7" w:rsidRDefault="00C800F7" w:rsidP="00C800F7">
      <w:pPr>
        <w:rPr>
          <w:rFonts w:ascii="Calibri" w:hAnsi="Calibri" w:cs="Calibri"/>
        </w:rPr>
      </w:pPr>
      <w:r w:rsidRPr="02FB509A">
        <w:rPr>
          <w:rFonts w:ascii="Calibri" w:hAnsi="Calibri" w:cs="Calibri"/>
        </w:rPr>
        <w:t xml:space="preserve">Zunächst muss ich genau </w:t>
      </w:r>
      <w:r w:rsidR="000137A9" w:rsidRPr="02FB509A">
        <w:rPr>
          <w:rFonts w:ascii="Calibri" w:hAnsi="Calibri" w:cs="Calibri"/>
        </w:rPr>
        <w:t>überprüfen</w:t>
      </w:r>
      <w:r w:rsidRPr="02FB509A">
        <w:rPr>
          <w:rFonts w:ascii="Calibri" w:hAnsi="Calibri" w:cs="Calibri"/>
        </w:rPr>
        <w:t xml:space="preserve">, ob und an welchem Punkt ein biblischer Text mit heutigen </w:t>
      </w:r>
      <w:r w:rsidR="000137A9" w:rsidRPr="02FB509A">
        <w:rPr>
          <w:rFonts w:ascii="Calibri" w:hAnsi="Calibri" w:cs="Calibri"/>
        </w:rPr>
        <w:t xml:space="preserve">Weltbildern oder </w:t>
      </w:r>
      <w:r w:rsidRPr="02FB509A">
        <w:rPr>
          <w:rFonts w:ascii="Calibri" w:hAnsi="Calibri" w:cs="Calibri"/>
        </w:rPr>
        <w:t xml:space="preserve">Wertmaßstäben nicht übereinstimmt. Dann muss ich </w:t>
      </w:r>
      <w:r w:rsidR="000137A9" w:rsidRPr="02FB509A">
        <w:rPr>
          <w:rFonts w:ascii="Calibri" w:hAnsi="Calibri" w:cs="Calibri"/>
        </w:rPr>
        <w:t>klären</w:t>
      </w:r>
      <w:r w:rsidRPr="02FB509A">
        <w:rPr>
          <w:rFonts w:ascii="Calibri" w:hAnsi="Calibri" w:cs="Calibri"/>
        </w:rPr>
        <w:t xml:space="preserve">, in welchem historischen Kontext, aber auch in welchem biblischen Zusammenhang dieser Text steht: Ist es eine zeitgebundene Aussage, die sich auf die historische Lebenswelt bezieht, die eben nicht mehr meine Lebenswelt ist? Ist es eine Aussage, die mit anderen Bibelstellen übereinstimmt oder die im </w:t>
      </w:r>
      <w:r w:rsidRPr="02FB509A">
        <w:rPr>
          <w:rFonts w:ascii="Calibri" w:hAnsi="Calibri" w:cs="Calibri"/>
        </w:rPr>
        <w:lastRenderedPageBreak/>
        <w:t>Widerspruch zu ihnen steht (z. B. Feindpsalmen und Feindesliebe</w:t>
      </w:r>
      <w:r w:rsidR="000137A9" w:rsidRPr="02FB509A">
        <w:rPr>
          <w:rFonts w:ascii="Calibri" w:hAnsi="Calibri" w:cs="Calibri"/>
        </w:rPr>
        <w:t xml:space="preserve">; Ablehnung von Knechtschaft und Hinnehmen von Sklaverei; </w:t>
      </w:r>
      <w:r w:rsidR="00156072" w:rsidRPr="02FB509A">
        <w:rPr>
          <w:rFonts w:ascii="Calibri" w:hAnsi="Calibri" w:cs="Calibri"/>
        </w:rPr>
        <w:t>Aussagen</w:t>
      </w:r>
      <w:r w:rsidR="309597D1" w:rsidRPr="02FB509A">
        <w:rPr>
          <w:rFonts w:ascii="Calibri" w:hAnsi="Calibri" w:cs="Calibri"/>
        </w:rPr>
        <w:t>,</w:t>
      </w:r>
      <w:r w:rsidR="00156072" w:rsidRPr="02FB509A">
        <w:rPr>
          <w:rFonts w:ascii="Calibri" w:hAnsi="Calibri" w:cs="Calibri"/>
        </w:rPr>
        <w:t xml:space="preserve"> die Gewalt fördern und Aussagen, die Gewalt ablehnen</w:t>
      </w:r>
      <w:r w:rsidRPr="02FB509A">
        <w:rPr>
          <w:rFonts w:ascii="Calibri" w:hAnsi="Calibri" w:cs="Calibri"/>
        </w:rPr>
        <w:t>)? Und schließlich: Wenn ein Bibeltext auch für uns Geltung beansprucht – wie stehe ich zu diesem Anspruch? Muss ich ihn (auch aus Glaubensgründen und im Kontext anderer Bibelstellen) zurückweisen und ihm widersprechen</w:t>
      </w:r>
      <w:r w:rsidR="1A5A97E0" w:rsidRPr="02FB509A">
        <w:rPr>
          <w:rFonts w:ascii="Calibri" w:hAnsi="Calibri" w:cs="Calibri"/>
        </w:rPr>
        <w:t>,</w:t>
      </w:r>
      <w:r w:rsidRPr="02FB509A">
        <w:rPr>
          <w:rFonts w:ascii="Calibri" w:hAnsi="Calibri" w:cs="Calibri"/>
        </w:rPr>
        <w:t xml:space="preserve"> oder muss ich meine eigenen Wertmaßstäbe in Frage stellen?</w:t>
      </w:r>
      <w:r w:rsidR="00860F57" w:rsidRPr="02FB509A">
        <w:rPr>
          <w:rFonts w:ascii="Calibri" w:hAnsi="Calibri" w:cs="Calibri"/>
        </w:rPr>
        <w:t xml:space="preserve"> </w:t>
      </w:r>
      <w:r w:rsidR="00156072" w:rsidRPr="02FB509A">
        <w:rPr>
          <w:rFonts w:ascii="Calibri" w:hAnsi="Calibri" w:cs="Calibri"/>
        </w:rPr>
        <w:t>Wir selbst müssen klären und entscheiden, was für uns verbindlich sein kann und soll. Diese Freiheit eröffnen uns die biblischen Texte. Sie fordern zugleich aber auch eine Entscheidung.</w:t>
      </w:r>
    </w:p>
    <w:p w14:paraId="572755BD" w14:textId="77777777" w:rsidR="00C800F7" w:rsidRPr="0018542E" w:rsidRDefault="00C800F7" w:rsidP="00C800F7">
      <w:pPr>
        <w:rPr>
          <w:rFonts w:ascii="Calibri" w:hAnsi="Calibri" w:cs="Calibri"/>
        </w:rPr>
      </w:pPr>
    </w:p>
    <w:p w14:paraId="1B11173E" w14:textId="77777777" w:rsidR="00C800F7" w:rsidRPr="0018542E" w:rsidRDefault="00C800F7" w:rsidP="00637B11">
      <w:pPr>
        <w:pStyle w:val="Listenabsatz"/>
        <w:rPr>
          <w:rFonts w:ascii="Calibri" w:hAnsi="Calibri" w:cs="Calibri"/>
        </w:rPr>
      </w:pPr>
      <w:r w:rsidRPr="0018542E">
        <w:rPr>
          <w:rFonts w:ascii="Calibri" w:hAnsi="Calibri" w:cs="Calibri"/>
        </w:rPr>
        <w:t xml:space="preserve">Gibt es eine „Brille“, mit der ich die Bibel heute lesen kann, eine Art innere Leitschnur, an der ich mich orientieren kann? </w:t>
      </w:r>
    </w:p>
    <w:p w14:paraId="3F716C29" w14:textId="73390CE1" w:rsidR="00C800F7" w:rsidRPr="0018542E" w:rsidRDefault="00C800F7" w:rsidP="0018542E">
      <w:pPr>
        <w:rPr>
          <w:rFonts w:ascii="Calibri" w:hAnsi="Calibri" w:cs="Calibri"/>
        </w:rPr>
      </w:pPr>
      <w:r w:rsidRPr="02FB509A">
        <w:rPr>
          <w:rFonts w:ascii="Calibri" w:hAnsi="Calibri" w:cs="Calibri"/>
        </w:rPr>
        <w:t>Es gibt aus meiner Sicht keine Glaubensbrille, mit der ich die Texte richtig oder richtiger als Andere lesen kann. Wichtig ist, die Texte in ihrer Eigenständigkeit und manchmal in ihrer Fremdheit ernst</w:t>
      </w:r>
      <w:r w:rsidR="2AEBFBFF" w:rsidRPr="02FB509A">
        <w:rPr>
          <w:rFonts w:ascii="Calibri" w:hAnsi="Calibri" w:cs="Calibri"/>
        </w:rPr>
        <w:t>-</w:t>
      </w:r>
      <w:r w:rsidRPr="02FB509A">
        <w:rPr>
          <w:rFonts w:ascii="Calibri" w:hAnsi="Calibri" w:cs="Calibri"/>
        </w:rPr>
        <w:t xml:space="preserve"> und wahrzunehmen. Wichtig ist auch, die Texte in ihrem inneren Zusammenhang und ihrem Zusammenspiel zu lesen. Das meint Luther, wenn er sagt, die Schrift legt sich selbst aus</w:t>
      </w:r>
      <w:r w:rsidR="00156072" w:rsidRPr="02FB509A">
        <w:rPr>
          <w:rFonts w:ascii="Calibri" w:hAnsi="Calibri" w:cs="Calibri"/>
        </w:rPr>
        <w:t>:</w:t>
      </w:r>
      <w:r w:rsidR="00FF642E" w:rsidRPr="02FB509A">
        <w:rPr>
          <w:rFonts w:ascii="Calibri" w:hAnsi="Calibri" w:cs="Calibri"/>
        </w:rPr>
        <w:t xml:space="preserve"> </w:t>
      </w:r>
      <w:r w:rsidR="00156072" w:rsidRPr="02FB509A">
        <w:rPr>
          <w:rFonts w:ascii="Calibri" w:hAnsi="Calibri" w:cs="Calibri"/>
        </w:rPr>
        <w:t>E</w:t>
      </w:r>
      <w:r w:rsidRPr="02FB509A">
        <w:rPr>
          <w:rFonts w:ascii="Calibri" w:hAnsi="Calibri" w:cs="Calibri"/>
        </w:rPr>
        <w:t xml:space="preserve">rst im Zusammenhang der Texte ergibt sich ein differenziertes, vielfältiges, vielstimmiges und tragfähiges Bild dessen, was die Bibel historisch sagt und was sie uns heute noch zu sagen hat. Die Bibel ist kein Steinbruch, aus dem man sich isolierte Aussagen herausbrechen darf, sondern ein </w:t>
      </w:r>
      <w:r w:rsidR="00156072" w:rsidRPr="02FB509A">
        <w:rPr>
          <w:rFonts w:ascii="Calibri" w:hAnsi="Calibri" w:cs="Calibri"/>
        </w:rPr>
        <w:t xml:space="preserve">Beziehungsgeflecht und ein </w:t>
      </w:r>
      <w:r w:rsidRPr="02FB509A">
        <w:rPr>
          <w:rFonts w:ascii="Calibri" w:hAnsi="Calibri" w:cs="Calibri"/>
        </w:rPr>
        <w:t>Resonanzraum. Als evangelische Christen sollten wir uns daran orientieren, was Jesus gelehrt und gelebt hat, aber auch an dem, was die Schriften des Alten Testaments bezeugen. Es gibt drei Kriterien für eine gute Bibellektüre</w:t>
      </w:r>
      <w:r w:rsidR="00156072" w:rsidRPr="02FB509A">
        <w:rPr>
          <w:rFonts w:ascii="Calibri" w:hAnsi="Calibri" w:cs="Calibri"/>
        </w:rPr>
        <w:t>, die der Bibelwissenschaftler Stefan Alkier definiert hat</w:t>
      </w:r>
      <w:r w:rsidRPr="02FB509A">
        <w:rPr>
          <w:rFonts w:ascii="Calibri" w:hAnsi="Calibri" w:cs="Calibri"/>
        </w:rPr>
        <w:t>: das Realitätskriterium (die Texte sind eigenständig und dürfen das sagen, was sie zu sagen haben); das Sozietätskriterium (wir sind nicht allein auf unserer Suche nach Wahrheit und müssen andere Lesarten ernst nehmen, auch wenn wir sie nicht teilen); das Kontextualitätskriterium (alle biblischen Texte und alle ihre Interpretationen sind von gesellschaftlichen, politischen, kulturellen usw. Umfeldern abhängig, die man wahrnehmen und offenlegen sollte).</w:t>
      </w:r>
      <w:r w:rsidR="00156072" w:rsidRPr="02FB509A">
        <w:rPr>
          <w:rFonts w:ascii="Calibri" w:hAnsi="Calibri" w:cs="Calibri"/>
        </w:rPr>
        <w:t xml:space="preserve"> An diesen Kriterien sollten sich unsere Interpretationen messen lassen.</w:t>
      </w:r>
    </w:p>
    <w:p w14:paraId="7D4F3988" w14:textId="77777777" w:rsidR="00C800F7" w:rsidRDefault="00C800F7" w:rsidP="00CB3E04">
      <w:pPr>
        <w:rPr>
          <w:rFonts w:ascii="Calibri" w:hAnsi="Calibri" w:cs="Calibri"/>
        </w:rPr>
      </w:pPr>
    </w:p>
    <w:p w14:paraId="7BAA434E" w14:textId="585DB4B5" w:rsidR="00CB3E04" w:rsidRPr="00E87E11" w:rsidRDefault="00CB3E04" w:rsidP="003A11E9">
      <w:pPr>
        <w:rPr>
          <w:rFonts w:ascii="Calibri" w:hAnsi="Calibri" w:cs="Calibri"/>
        </w:rPr>
      </w:pPr>
      <w:r w:rsidRPr="00E87E11">
        <w:rPr>
          <w:rFonts w:ascii="Calibri" w:hAnsi="Calibri" w:cs="Calibri"/>
        </w:rPr>
        <w:t xml:space="preserve">Das Interview führte Nina Blahusch mit </w:t>
      </w:r>
      <w:r w:rsidR="00860F57" w:rsidRPr="00E87E11">
        <w:rPr>
          <w:rFonts w:ascii="Calibri" w:eastAsia="Times New Roman" w:hAnsi="Calibri" w:cs="Calibri"/>
          <w:kern w:val="0"/>
          <w:lang w:eastAsia="de-DE"/>
          <w14:ligatures w14:val="none"/>
        </w:rPr>
        <w:t xml:space="preserve">Dr. Michael Rydryck am </w:t>
      </w:r>
      <w:r w:rsidR="003A11E9" w:rsidRPr="00E87E11">
        <w:rPr>
          <w:rFonts w:ascii="Calibri" w:eastAsia="Times New Roman" w:hAnsi="Calibri" w:cs="Calibri"/>
          <w:kern w:val="0"/>
          <w:lang w:eastAsia="de-DE"/>
          <w14:ligatures w14:val="none"/>
        </w:rPr>
        <w:t>27. Mai 2026</w:t>
      </w:r>
      <w:r w:rsidR="5E548DC1" w:rsidRPr="00E87E11">
        <w:rPr>
          <w:rFonts w:ascii="Calibri" w:eastAsia="Times New Roman" w:hAnsi="Calibri" w:cs="Calibri"/>
          <w:kern w:val="0"/>
          <w:lang w:eastAsia="de-DE"/>
          <w14:ligatures w14:val="none"/>
        </w:rPr>
        <w:t>.</w:t>
      </w:r>
    </w:p>
    <w:p w14:paraId="5BE6944D" w14:textId="77777777" w:rsidR="00C800F7" w:rsidRPr="0018542E" w:rsidRDefault="00C800F7">
      <w:pPr>
        <w:rPr>
          <w:rFonts w:ascii="Calibri" w:hAnsi="Calibri" w:cs="Calibri"/>
        </w:rPr>
      </w:pPr>
    </w:p>
    <w:sectPr w:rsidR="00C800F7" w:rsidRPr="0018542E">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E0768" w14:textId="77777777" w:rsidR="00A677C7" w:rsidRDefault="00A677C7" w:rsidP="0018542E">
      <w:pPr>
        <w:spacing w:after="0" w:line="240" w:lineRule="auto"/>
      </w:pPr>
      <w:r>
        <w:separator/>
      </w:r>
    </w:p>
  </w:endnote>
  <w:endnote w:type="continuationSeparator" w:id="0">
    <w:p w14:paraId="7B838E61" w14:textId="77777777" w:rsidR="00A677C7" w:rsidRDefault="00A677C7" w:rsidP="00185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David">
    <w:charset w:val="B1"/>
    <w:family w:val="swiss"/>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B61E8" w14:textId="77777777" w:rsidR="00A677C7" w:rsidRDefault="00A677C7" w:rsidP="0018542E">
      <w:pPr>
        <w:spacing w:after="0" w:line="240" w:lineRule="auto"/>
      </w:pPr>
      <w:r>
        <w:separator/>
      </w:r>
    </w:p>
  </w:footnote>
  <w:footnote w:type="continuationSeparator" w:id="0">
    <w:p w14:paraId="5EB0A9BD" w14:textId="77777777" w:rsidR="00A677C7" w:rsidRDefault="00A677C7" w:rsidP="0018542E">
      <w:pPr>
        <w:spacing w:after="0" w:line="240" w:lineRule="auto"/>
      </w:pPr>
      <w:r>
        <w:continuationSeparator/>
      </w:r>
    </w:p>
  </w:footnote>
  <w:footnote w:id="1">
    <w:p w14:paraId="0A9A4906" w14:textId="6C571B0B" w:rsidR="0018542E" w:rsidRDefault="0018542E">
      <w:pPr>
        <w:pStyle w:val="Funotentext"/>
      </w:pPr>
      <w:r>
        <w:rPr>
          <w:rStyle w:val="Funotenzeichen"/>
        </w:rPr>
        <w:footnoteRef/>
      </w:r>
      <w:r>
        <w:t xml:space="preserve"> Evang. Theologe an der Goethe-Universität in Frankfurt</w:t>
      </w:r>
      <w:r w:rsidR="00A70E61">
        <w:t xml:space="preserve"> und </w:t>
      </w:r>
      <w:r>
        <w:t xml:space="preserve">Gastprofessor an der TU Darmstadt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0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
      <w:gridCol w:w="8935"/>
    </w:tblGrid>
    <w:tr w:rsidR="00A22DB3" w:rsidRPr="00CF7309" w14:paraId="7C1F913A" w14:textId="77777777" w:rsidTr="00FB705A">
      <w:trPr>
        <w:trHeight w:val="624"/>
      </w:trPr>
      <w:tc>
        <w:tcPr>
          <w:tcW w:w="574" w:type="dxa"/>
          <w:shd w:val="clear" w:color="auto" w:fill="404040" w:themeFill="text1" w:themeFillTint="BF"/>
          <w:vAlign w:val="center"/>
          <w:hideMark/>
        </w:tcPr>
        <w:p w14:paraId="70DBC353" w14:textId="429064CD" w:rsidR="00A22DB3" w:rsidRPr="00DC59D1" w:rsidRDefault="00A22DB3" w:rsidP="00A22DB3">
          <w:pPr>
            <w:pStyle w:val="M-Nummer"/>
            <w:rPr>
              <w:rFonts w:ascii="Aptos" w:hAnsi="Aptos" w:cstheme="minorHAnsi"/>
              <w:b/>
            </w:rPr>
          </w:pPr>
          <w:bookmarkStart w:id="0" w:name="_Hlk49791543"/>
          <w:bookmarkStart w:id="1" w:name="_Hlk49791542"/>
          <w:bookmarkStart w:id="2" w:name="_Hlk49791299"/>
          <w:bookmarkStart w:id="3" w:name="_Hlk49790313"/>
          <w:bookmarkStart w:id="4" w:name="_Hlk49791298"/>
          <w:r>
            <w:rPr>
              <w:rFonts w:ascii="Aptos" w:hAnsi="Aptos" w:cstheme="minorHAnsi"/>
              <w:b/>
            </w:rPr>
            <w:t>M</w:t>
          </w:r>
          <w:r w:rsidR="00BB2AB8">
            <w:rPr>
              <w:rFonts w:ascii="Aptos" w:hAnsi="Aptos" w:cstheme="minorHAnsi"/>
              <w:b/>
            </w:rPr>
            <w:t xml:space="preserve"> 5</w:t>
          </w:r>
        </w:p>
      </w:tc>
      <w:tc>
        <w:tcPr>
          <w:tcW w:w="8935" w:type="dxa"/>
          <w:vAlign w:val="center"/>
          <w:hideMark/>
        </w:tcPr>
        <w:p w14:paraId="39E13B97" w14:textId="589B0879" w:rsidR="00A22DB3" w:rsidRPr="007C7DD5" w:rsidRDefault="007C7DD5" w:rsidP="00A22DB3">
          <w:pPr>
            <w:tabs>
              <w:tab w:val="center" w:pos="4536"/>
              <w:tab w:val="right" w:pos="9072"/>
            </w:tabs>
            <w:rPr>
              <w:rFonts w:ascii="Aptos" w:eastAsia="Aptos" w:hAnsi="Aptos" w:cs="Segoe UI"/>
              <w:b/>
              <w:bCs/>
              <w:iCs/>
              <w:spacing w:val="20"/>
              <w:sz w:val="32"/>
              <w:szCs w:val="32"/>
            </w:rPr>
          </w:pPr>
          <w:r w:rsidRPr="007C7DD5">
            <w:rPr>
              <w:rFonts w:ascii="Aptos" w:eastAsia="Aptos" w:hAnsi="Aptos" w:cs="Segoe UI"/>
              <w:b/>
              <w:bCs/>
              <w:iCs/>
              <w:spacing w:val="20"/>
              <w:sz w:val="32"/>
              <w:szCs w:val="32"/>
            </w:rPr>
            <w:t xml:space="preserve">Wie </w:t>
          </w:r>
          <w:r w:rsidR="0071226D" w:rsidRPr="007C7DD5">
            <w:rPr>
              <w:rFonts w:ascii="Aptos" w:eastAsia="Aptos" w:hAnsi="Aptos" w:cs="Segoe UI"/>
              <w:b/>
              <w:bCs/>
              <w:iCs/>
              <w:spacing w:val="20"/>
              <w:sz w:val="32"/>
              <w:szCs w:val="32"/>
            </w:rPr>
            <w:t>viel Wort</w:t>
          </w:r>
          <w:r w:rsidR="00FF642E">
            <w:rPr>
              <w:rFonts w:ascii="Aptos" w:eastAsia="Aptos" w:hAnsi="Aptos" w:cs="Segoe UI"/>
              <w:b/>
              <w:bCs/>
              <w:iCs/>
              <w:spacing w:val="20"/>
              <w:sz w:val="32"/>
              <w:szCs w:val="32"/>
            </w:rPr>
            <w:t xml:space="preserve"> Gottes</w:t>
          </w:r>
          <w:r w:rsidRPr="007C7DD5">
            <w:rPr>
              <w:rFonts w:ascii="Aptos" w:eastAsia="Aptos" w:hAnsi="Aptos" w:cs="Segoe UI"/>
              <w:b/>
              <w:bCs/>
              <w:iCs/>
              <w:spacing w:val="20"/>
              <w:sz w:val="32"/>
              <w:szCs w:val="32"/>
            </w:rPr>
            <w:t xml:space="preserve"> steckt in der Bibel?</w:t>
          </w:r>
        </w:p>
        <w:p w14:paraId="10B7F430" w14:textId="4261300D" w:rsidR="00A22DB3" w:rsidRPr="00B55ABF" w:rsidRDefault="00126A1A" w:rsidP="00A22DB3">
          <w:pPr>
            <w:pStyle w:val="Titel1"/>
            <w:rPr>
              <w:rFonts w:ascii="Aptos" w:hAnsi="Aptos" w:cstheme="minorHAnsi"/>
              <w:lang w:val="en-US"/>
            </w:rPr>
          </w:pPr>
          <w:proofErr w:type="spellStart"/>
          <w:r w:rsidRPr="00B55ABF">
            <w:rPr>
              <w:rFonts w:ascii="Aptos" w:eastAsia="Aptos" w:hAnsi="Aptos" w:cs="Times New Roman"/>
              <w:b w:val="0"/>
              <w:bCs w:val="0"/>
              <w:spacing w:val="6"/>
              <w:sz w:val="22"/>
              <w:szCs w:val="22"/>
              <w:lang w:val="en-US"/>
            </w:rPr>
            <w:t>Christfluencer</w:t>
          </w:r>
          <w:proofErr w:type="spellEnd"/>
          <w:r w:rsidRPr="00B55ABF">
            <w:rPr>
              <w:rFonts w:ascii="Aptos" w:eastAsia="Aptos" w:hAnsi="Aptos" w:cs="Times New Roman"/>
              <w:b w:val="0"/>
              <w:bCs w:val="0"/>
              <w:spacing w:val="6"/>
              <w:sz w:val="22"/>
              <w:szCs w:val="22"/>
              <w:lang w:val="en-US"/>
            </w:rPr>
            <w:t xml:space="preserve"> | Sek1 | </w:t>
          </w:r>
          <w:r>
            <w:rPr>
              <w:rFonts w:ascii="Aptos" w:eastAsia="Aptos" w:hAnsi="Aptos" w:cs="Times New Roman"/>
              <w:b w:val="0"/>
              <w:bCs w:val="0"/>
              <w:spacing w:val="6"/>
              <w:sz w:val="22"/>
              <w:szCs w:val="22"/>
              <w:lang w:val="en-US"/>
            </w:rPr>
            <w:t xml:space="preserve">Anna Berting, </w:t>
          </w:r>
          <w:r w:rsidRPr="00B55ABF">
            <w:rPr>
              <w:rFonts w:ascii="Aptos" w:eastAsia="Aptos" w:hAnsi="Aptos" w:cs="Times New Roman"/>
              <w:b w:val="0"/>
              <w:bCs w:val="0"/>
              <w:spacing w:val="6"/>
              <w:sz w:val="22"/>
              <w:szCs w:val="22"/>
              <w:lang w:val="en-US"/>
            </w:rPr>
            <w:t>N</w:t>
          </w:r>
          <w:r>
            <w:rPr>
              <w:rFonts w:ascii="Aptos" w:eastAsia="Aptos" w:hAnsi="Aptos" w:cs="Times New Roman"/>
              <w:b w:val="0"/>
              <w:bCs w:val="0"/>
              <w:spacing w:val="6"/>
              <w:sz w:val="22"/>
              <w:szCs w:val="22"/>
              <w:lang w:val="en-US"/>
            </w:rPr>
            <w:t>ina Blahusch</w:t>
          </w:r>
        </w:p>
      </w:tc>
    </w:tr>
    <w:bookmarkEnd w:id="0"/>
    <w:bookmarkEnd w:id="1"/>
    <w:bookmarkEnd w:id="2"/>
    <w:bookmarkEnd w:id="3"/>
    <w:bookmarkEnd w:id="4"/>
  </w:tbl>
  <w:p w14:paraId="62135C53" w14:textId="77777777" w:rsidR="00A22DB3" w:rsidRPr="00B55ABF" w:rsidRDefault="00A22DB3" w:rsidP="00A22DB3">
    <w:pPr>
      <w:pStyle w:val="Kopfzeile"/>
      <w:rPr>
        <w:lang w:val="en-US"/>
      </w:rPr>
    </w:pPr>
  </w:p>
  <w:p w14:paraId="10C0E5F4" w14:textId="77777777" w:rsidR="00A22DB3" w:rsidRPr="00A22DB3" w:rsidRDefault="00A22DB3" w:rsidP="00A22DB3">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A5666"/>
    <w:multiLevelType w:val="hybridMultilevel"/>
    <w:tmpl w:val="0ED0BF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4B2773A"/>
    <w:multiLevelType w:val="hybridMultilevel"/>
    <w:tmpl w:val="DEEA31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23302331">
    <w:abstractNumId w:val="1"/>
  </w:num>
  <w:num w:numId="2" w16cid:durableId="377173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4C3"/>
    <w:rsid w:val="00007B49"/>
    <w:rsid w:val="000137A9"/>
    <w:rsid w:val="000A0DF7"/>
    <w:rsid w:val="001221D4"/>
    <w:rsid w:val="00126A1A"/>
    <w:rsid w:val="00156072"/>
    <w:rsid w:val="00177F65"/>
    <w:rsid w:val="0018542E"/>
    <w:rsid w:val="0019425E"/>
    <w:rsid w:val="002246DF"/>
    <w:rsid w:val="00254ACE"/>
    <w:rsid w:val="002B06CD"/>
    <w:rsid w:val="002C63A0"/>
    <w:rsid w:val="002E0675"/>
    <w:rsid w:val="003A11E9"/>
    <w:rsid w:val="003F110E"/>
    <w:rsid w:val="00407F03"/>
    <w:rsid w:val="004634C3"/>
    <w:rsid w:val="004D5D00"/>
    <w:rsid w:val="005157D6"/>
    <w:rsid w:val="00555E91"/>
    <w:rsid w:val="00622DAD"/>
    <w:rsid w:val="00632460"/>
    <w:rsid w:val="00637B11"/>
    <w:rsid w:val="0071226D"/>
    <w:rsid w:val="007244CF"/>
    <w:rsid w:val="00763467"/>
    <w:rsid w:val="007C7DD5"/>
    <w:rsid w:val="007D2D9D"/>
    <w:rsid w:val="008173F3"/>
    <w:rsid w:val="00860F57"/>
    <w:rsid w:val="009328E6"/>
    <w:rsid w:val="00A22DB3"/>
    <w:rsid w:val="00A677C7"/>
    <w:rsid w:val="00A70E61"/>
    <w:rsid w:val="00B358D5"/>
    <w:rsid w:val="00B67663"/>
    <w:rsid w:val="00B8096D"/>
    <w:rsid w:val="00BB2AB8"/>
    <w:rsid w:val="00C62BA9"/>
    <w:rsid w:val="00C800F7"/>
    <w:rsid w:val="00CB3E04"/>
    <w:rsid w:val="00CE5FE8"/>
    <w:rsid w:val="00CF7309"/>
    <w:rsid w:val="00E24C10"/>
    <w:rsid w:val="00E7022C"/>
    <w:rsid w:val="00E87E11"/>
    <w:rsid w:val="00EE6CD7"/>
    <w:rsid w:val="00F9779C"/>
    <w:rsid w:val="00FF642E"/>
    <w:rsid w:val="02FB509A"/>
    <w:rsid w:val="063452B4"/>
    <w:rsid w:val="06BB2453"/>
    <w:rsid w:val="0EC1FCFE"/>
    <w:rsid w:val="1A5A97E0"/>
    <w:rsid w:val="2AEBFBFF"/>
    <w:rsid w:val="309597D1"/>
    <w:rsid w:val="30B69188"/>
    <w:rsid w:val="37D919DD"/>
    <w:rsid w:val="43559E2F"/>
    <w:rsid w:val="43ED1EBF"/>
    <w:rsid w:val="5792554E"/>
    <w:rsid w:val="5845FE15"/>
    <w:rsid w:val="5D3DB968"/>
    <w:rsid w:val="5D6BBD73"/>
    <w:rsid w:val="5E548DC1"/>
    <w:rsid w:val="668B5838"/>
    <w:rsid w:val="6E0A77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AC9CDB"/>
  <w15:chartTrackingRefBased/>
  <w15:docId w15:val="{10F1CE59-9CF4-4614-9FEB-9AD2A93B3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634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634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634C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634C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634C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634C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634C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634C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634C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634C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634C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634C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634C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634C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634C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634C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634C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634C3"/>
    <w:rPr>
      <w:rFonts w:eastAsiaTheme="majorEastAsia" w:cstheme="majorBidi"/>
      <w:color w:val="272727" w:themeColor="text1" w:themeTint="D8"/>
    </w:rPr>
  </w:style>
  <w:style w:type="paragraph" w:styleId="Titel">
    <w:name w:val="Title"/>
    <w:basedOn w:val="Standard"/>
    <w:next w:val="Standard"/>
    <w:link w:val="TitelZchn"/>
    <w:uiPriority w:val="10"/>
    <w:qFormat/>
    <w:rsid w:val="004634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634C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634C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634C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634C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634C3"/>
    <w:rPr>
      <w:i/>
      <w:iCs/>
      <w:color w:val="404040" w:themeColor="text1" w:themeTint="BF"/>
    </w:rPr>
  </w:style>
  <w:style w:type="paragraph" w:styleId="Listenabsatz">
    <w:name w:val="List Paragraph"/>
    <w:basedOn w:val="Standard"/>
    <w:uiPriority w:val="34"/>
    <w:qFormat/>
    <w:rsid w:val="004634C3"/>
    <w:pPr>
      <w:ind w:left="720"/>
      <w:contextualSpacing/>
    </w:pPr>
  </w:style>
  <w:style w:type="character" w:styleId="IntensiveHervorhebung">
    <w:name w:val="Intense Emphasis"/>
    <w:basedOn w:val="Absatz-Standardschriftart"/>
    <w:uiPriority w:val="21"/>
    <w:qFormat/>
    <w:rsid w:val="004634C3"/>
    <w:rPr>
      <w:i/>
      <w:iCs/>
      <w:color w:val="0F4761" w:themeColor="accent1" w:themeShade="BF"/>
    </w:rPr>
  </w:style>
  <w:style w:type="paragraph" w:styleId="IntensivesZitat">
    <w:name w:val="Intense Quote"/>
    <w:basedOn w:val="Standard"/>
    <w:next w:val="Standard"/>
    <w:link w:val="IntensivesZitatZchn"/>
    <w:uiPriority w:val="30"/>
    <w:qFormat/>
    <w:rsid w:val="004634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634C3"/>
    <w:rPr>
      <w:i/>
      <w:iCs/>
      <w:color w:val="0F4761" w:themeColor="accent1" w:themeShade="BF"/>
    </w:rPr>
  </w:style>
  <w:style w:type="character" w:styleId="IntensiverVerweis">
    <w:name w:val="Intense Reference"/>
    <w:basedOn w:val="Absatz-Standardschriftart"/>
    <w:uiPriority w:val="32"/>
    <w:qFormat/>
    <w:rsid w:val="004634C3"/>
    <w:rPr>
      <w:b/>
      <w:bCs/>
      <w:smallCaps/>
      <w:color w:val="0F4761" w:themeColor="accent1" w:themeShade="BF"/>
      <w:spacing w:val="5"/>
    </w:rPr>
  </w:style>
  <w:style w:type="paragraph" w:styleId="Funotentext">
    <w:name w:val="footnote text"/>
    <w:basedOn w:val="Standard"/>
    <w:link w:val="FunotentextZchn"/>
    <w:uiPriority w:val="99"/>
    <w:semiHidden/>
    <w:unhideWhenUsed/>
    <w:rsid w:val="0018542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8542E"/>
    <w:rPr>
      <w:sz w:val="20"/>
      <w:szCs w:val="20"/>
    </w:rPr>
  </w:style>
  <w:style w:type="character" w:styleId="Funotenzeichen">
    <w:name w:val="footnote reference"/>
    <w:basedOn w:val="Absatz-Standardschriftart"/>
    <w:uiPriority w:val="99"/>
    <w:semiHidden/>
    <w:unhideWhenUsed/>
    <w:rsid w:val="0018542E"/>
    <w:rPr>
      <w:vertAlign w:val="superscript"/>
    </w:rPr>
  </w:style>
  <w:style w:type="paragraph" w:styleId="berarbeitung">
    <w:name w:val="Revision"/>
    <w:hidden/>
    <w:uiPriority w:val="99"/>
    <w:semiHidden/>
    <w:rsid w:val="00B67663"/>
    <w:pPr>
      <w:spacing w:after="0" w:line="240" w:lineRule="auto"/>
    </w:pPr>
  </w:style>
  <w:style w:type="paragraph" w:styleId="Kopfzeile">
    <w:name w:val="header"/>
    <w:basedOn w:val="Standard"/>
    <w:link w:val="KopfzeileZchn"/>
    <w:uiPriority w:val="99"/>
    <w:unhideWhenUsed/>
    <w:rsid w:val="00A22DB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22DB3"/>
  </w:style>
  <w:style w:type="paragraph" w:styleId="Fuzeile">
    <w:name w:val="footer"/>
    <w:basedOn w:val="Standard"/>
    <w:link w:val="FuzeileZchn"/>
    <w:uiPriority w:val="99"/>
    <w:unhideWhenUsed/>
    <w:rsid w:val="00A22DB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22DB3"/>
  </w:style>
  <w:style w:type="character" w:customStyle="1" w:styleId="Titel1Zchn">
    <w:name w:val="Titel 1 Zchn"/>
    <w:basedOn w:val="Absatz-Standardschriftart"/>
    <w:link w:val="Titel1"/>
    <w:locked/>
    <w:rsid w:val="00A22DB3"/>
    <w:rPr>
      <w:rFonts w:ascii="Arial" w:hAnsi="Arial" w:cs="Segoe UI"/>
      <w:b/>
      <w:bCs/>
      <w:spacing w:val="20"/>
      <w:sz w:val="32"/>
      <w:szCs w:val="32"/>
    </w:rPr>
  </w:style>
  <w:style w:type="paragraph" w:customStyle="1" w:styleId="Titel1">
    <w:name w:val="Titel 1"/>
    <w:basedOn w:val="Kopfzeile"/>
    <w:link w:val="Titel1Zchn"/>
    <w:qFormat/>
    <w:rsid w:val="00A22DB3"/>
    <w:rPr>
      <w:rFonts w:ascii="Arial" w:hAnsi="Arial" w:cs="Segoe UI"/>
      <w:b/>
      <w:bCs/>
      <w:spacing w:val="20"/>
      <w:sz w:val="32"/>
      <w:szCs w:val="32"/>
    </w:rPr>
  </w:style>
  <w:style w:type="character" w:customStyle="1" w:styleId="M-NummerZchn">
    <w:name w:val="M-Nummer Zchn"/>
    <w:basedOn w:val="KopfzeileZchn"/>
    <w:link w:val="M-Nummer"/>
    <w:locked/>
    <w:rsid w:val="00A22DB3"/>
    <w:rPr>
      <w:rFonts w:ascii="Arial Black" w:eastAsia="Calibri" w:hAnsi="Arial Black" w:cs="Segoe UI"/>
      <w:color w:val="FFFFFF" w:themeColor="background1"/>
      <w:sz w:val="32"/>
      <w:szCs w:val="32"/>
      <w:lang w:eastAsia="ja-JP"/>
    </w:rPr>
  </w:style>
  <w:style w:type="paragraph" w:customStyle="1" w:styleId="M-Nummer">
    <w:name w:val="M-Nummer"/>
    <w:basedOn w:val="Kopfzeile"/>
    <w:link w:val="M-NummerZchn"/>
    <w:qFormat/>
    <w:rsid w:val="00A22DB3"/>
    <w:pPr>
      <w:ind w:left="-170" w:right="-170"/>
      <w:jc w:val="center"/>
    </w:pPr>
    <w:rPr>
      <w:rFonts w:ascii="Arial Black" w:eastAsia="Calibri" w:hAnsi="Arial Black" w:cs="Segoe UI"/>
      <w:color w:val="FFFFFF" w:themeColor="background1"/>
      <w:sz w:val="32"/>
      <w:szCs w:val="32"/>
      <w:lang w:eastAsia="ja-JP"/>
    </w:rPr>
  </w:style>
  <w:style w:type="table" w:styleId="Tabellenraster">
    <w:name w:val="Table Grid"/>
    <w:basedOn w:val="NormaleTabelle"/>
    <w:uiPriority w:val="59"/>
    <w:rsid w:val="00A22DB3"/>
    <w:pPr>
      <w:spacing w:after="0" w:line="240" w:lineRule="auto"/>
    </w:pPr>
    <w:rPr>
      <w:rFonts w:ascii="Times New Roman" w:hAnsi="Times New Roman" w:cs="David"/>
      <w:spacing w:val="6"/>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9065585">
      <w:bodyDiv w:val="1"/>
      <w:marLeft w:val="0"/>
      <w:marRight w:val="0"/>
      <w:marTop w:val="0"/>
      <w:marBottom w:val="0"/>
      <w:divBdr>
        <w:top w:val="none" w:sz="0" w:space="0" w:color="auto"/>
        <w:left w:val="none" w:sz="0" w:space="0" w:color="auto"/>
        <w:bottom w:val="none" w:sz="0" w:space="0" w:color="auto"/>
        <w:right w:val="none" w:sz="0" w:space="0" w:color="auto"/>
      </w:divBdr>
      <w:divsChild>
        <w:div w:id="1331520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a724be-a8d3-4c91-b889-501a204edda8">
      <Terms xmlns="http://schemas.microsoft.com/office/infopath/2007/PartnerControls"/>
    </lcf76f155ced4ddcb4097134ff3c332f>
    <TaxCatchAll xmlns="98901fee-db0a-4061-a298-259930996c7e" xsi:nil="true"/>
    <_dlc_DocIdUrl xmlns="81a724be-a8d3-4c91-b889-501a204edda8">
      <Url xsi:nil="true"/>
      <Description xsi:nil="true"/>
    </_dlc_DocIdUrl>
    <_dlc_DocIdPersistId xmlns="81a724be-a8d3-4c91-b889-501a204edda8" xsi:nil="true"/>
    <_dlc_DocId xmlns="81a724be-a8d3-4c91-b889-501a204edd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8FE055182A27E4596DB9AE5785B5F50" ma:contentTypeVersion="20" ma:contentTypeDescription="Ein neues Dokument erstellen." ma:contentTypeScope="" ma:versionID="ef93736e14694756670e692cf0534f4f">
  <xsd:schema xmlns:xsd="http://www.w3.org/2001/XMLSchema" xmlns:xs="http://www.w3.org/2001/XMLSchema" xmlns:p="http://schemas.microsoft.com/office/2006/metadata/properties" xmlns:ns2="81a724be-a8d3-4c91-b889-501a204edda8" xmlns:ns3="98901fee-db0a-4061-a298-259930996c7e" targetNamespace="http://schemas.microsoft.com/office/2006/metadata/properties" ma:root="true" ma:fieldsID="5fc4c2141e9d16202f4aef7c5ea122d7" ns2:_="" ns3:_="">
    <xsd:import namespace="81a724be-a8d3-4c91-b889-501a204edda8"/>
    <xsd:import namespace="98901fee-db0a-4061-a298-259930996c7e"/>
    <xsd:element name="properties">
      <xsd:complexType>
        <xsd:sequence>
          <xsd:element name="documentManagement">
            <xsd:complexType>
              <xsd:all>
                <xsd:element ref="ns2:_dlc_DocId" minOccurs="0"/>
                <xsd:element ref="ns2:_dlc_DocIdUrl" minOccurs="0"/>
                <xsd:element ref="ns2:_dlc_DocIdPersistId"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724be-a8d3-4c91-b889-501a204edda8"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false">
      <xsd:simpleType>
        <xsd:restriction base="dms:Text"/>
      </xsd:simpleType>
    </xsd:element>
    <xsd:element name="_dlc_DocIdUrl" ma:index="9"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075b205-b9ff-4e89-88c4-c668ea09af07"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901fee-db0a-4061-a298-259930996c7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bce98de-dbcb-4772-a7bf-45fa908ab2a1}" ma:internalName="TaxCatchAll" ma:showField="CatchAllData" ma:web="98901fee-db0a-4061-a298-259930996c7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BDE93-C494-4165-B2B3-28866E898438}">
  <ds:schemaRefs>
    <ds:schemaRef ds:uri="http://schemas.microsoft.com/office/2006/metadata/properties"/>
    <ds:schemaRef ds:uri="http://schemas.microsoft.com/office/infopath/2007/PartnerControls"/>
    <ds:schemaRef ds:uri="81a724be-a8d3-4c91-b889-501a204edda8"/>
    <ds:schemaRef ds:uri="98901fee-db0a-4061-a298-259930996c7e"/>
  </ds:schemaRefs>
</ds:datastoreItem>
</file>

<file path=customXml/itemProps2.xml><?xml version="1.0" encoding="utf-8"?>
<ds:datastoreItem xmlns:ds="http://schemas.openxmlformats.org/officeDocument/2006/customXml" ds:itemID="{B09692AC-84A4-43D7-AB66-77C817AC7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724be-a8d3-4c91-b889-501a204edda8"/>
    <ds:schemaRef ds:uri="98901fee-db0a-4061-a298-259930996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2684EF-AE0B-41D5-BD3D-81937477AB5A}">
  <ds:schemaRefs>
    <ds:schemaRef ds:uri="http://schemas.microsoft.com/sharepoint/v3/contenttype/forms"/>
  </ds:schemaRefs>
</ds:datastoreItem>
</file>

<file path=customXml/itemProps4.xml><?xml version="1.0" encoding="utf-8"?>
<ds:datastoreItem xmlns:ds="http://schemas.openxmlformats.org/officeDocument/2006/customXml" ds:itemID="{F77CDF42-B454-4A26-B5A1-09ABEACF6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739</Words>
  <Characters>4658</Characters>
  <Application>Microsoft Office Word</Application>
  <DocSecurity>0</DocSecurity>
  <Lines>38</Lines>
  <Paragraphs>10</Paragraphs>
  <ScaleCrop>false</ScaleCrop>
  <Company>EKKW</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Blahusch, Nina</dc:creator>
  <cp:keywords/>
  <dc:description/>
  <cp:lastModifiedBy>Simon, Katja</cp:lastModifiedBy>
  <cp:revision>19</cp:revision>
  <dcterms:created xsi:type="dcterms:W3CDTF">2026-05-29T06:41:00Z</dcterms:created>
  <dcterms:modified xsi:type="dcterms:W3CDTF">2026-06-17T20:10:00Z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0x01010008FE055182A27E4596DB9AE5785B5F50</vt:lpwstr>
  </property>
  <property fmtid="{D5CDD505-2E9C-101B-9397-08002B2CF9AE}" pid="3" name="MediaServiceImageTags">
    <vt:lpwstr/>
  </property>
</Properties>
</file>