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770C6" w14:textId="77777777" w:rsidR="00EC23E5" w:rsidRDefault="00EC23E5" w:rsidP="00EC23E5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F0ECADE" wp14:editId="3589739A">
            <wp:extent cx="3107532" cy="4143375"/>
            <wp:effectExtent l="0" t="0" r="0" b="0"/>
            <wp:docPr id="1" name="Grafik 1" descr="I:\18-4\4 Werkstattberichte\Biskamp-Dotzert - Ich erzähle mich selbst - 100 Kästchen\100 Tage - 100 Kästchen -- A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8-4\4 Werkstattberichte\Biskamp-Dotzert - Ich erzähle mich selbst - 100 Kästchen\100 Tage - 100 Kästchen -- AB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71" cy="41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524A353" wp14:editId="199A92D4">
            <wp:extent cx="3114675" cy="4152901"/>
            <wp:effectExtent l="0" t="0" r="9525" b="0"/>
            <wp:docPr id="2" name="Grafik 2" descr="I:\18-4\4 Werkstattberichte\Biskamp-Dotzert - Ich erzähle mich selbst - 100 Kästchen\100 Tage - 100 Kästchen -- Af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8-4\4 Werkstattberichte\Biskamp-Dotzert - Ich erzähle mich selbst - 100 Kästchen\100 Tage - 100 Kästchen -- Afri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43" cy="41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0F08" w14:textId="77777777" w:rsidR="00EC23E5" w:rsidRDefault="00EC23E5">
      <w:pPr>
        <w:rPr>
          <w:noProof/>
          <w:lang w:eastAsia="de-DE"/>
        </w:rPr>
      </w:pPr>
    </w:p>
    <w:p w14:paraId="29437B1A" w14:textId="77777777" w:rsidR="00EC23E5" w:rsidRDefault="00EC23E5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9FF833D" wp14:editId="3A5AAC27">
            <wp:extent cx="3055144" cy="4073526"/>
            <wp:effectExtent l="0" t="0" r="0" b="3175"/>
            <wp:docPr id="3" name="Grafik 3" descr="I:\18-4\4 Werkstattberichte\Biskamp-Dotzert - Ich erzähle mich selbst - 100 Kästchen\100 Tage - 100 Kästchen -- Bunker, Deutsch-französische Freund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8-4\4 Werkstattberichte\Biskamp-Dotzert - Ich erzähle mich selbst - 100 Kästchen\100 Tage - 100 Kästchen -- Bunker, Deutsch-französische Freundschaf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63" cy="40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38B2AB6" wp14:editId="4CF25A17">
            <wp:extent cx="3057525" cy="4076699"/>
            <wp:effectExtent l="0" t="0" r="0" b="635"/>
            <wp:docPr id="4" name="Grafik 4" descr="I:\18-4\4 Werkstattberichte\Biskamp-Dotzert - Ich erzähle mich selbst - 100 Kästchen\100 Tage - 100 Kästchen -- 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8-4\4 Werkstattberichte\Biskamp-Dotzert - Ich erzähle mich selbst - 100 Kästchen\100 Tage - 100 Kästchen -- Famil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6" cy="40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379E" w14:textId="64C59048" w:rsidR="00EC23E5" w:rsidRDefault="00A45199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521E26F" wp14:editId="04AE74D4">
            <wp:extent cx="3377803" cy="6004982"/>
            <wp:effectExtent l="0" t="0" r="0" b="0"/>
            <wp:docPr id="6" name="Grafik 6" descr="I:\18-4\4 Werkstattberichte\Biskamp-Dotzert - Ich erzähle mich selbst - 100 Kästchen\100 Tage - 100 Kästchen -- Freizeit-Fußballer und Schlosser, Rcardo (Azubi, 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8-4\4 Werkstattberichte\Biskamp-Dotzert - Ich erzähle mich selbst - 100 Kästchen\100 Tage - 100 Kästchen -- Freizeit-Fußballer und Schlosser, Rcardo (Azubi, 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11" cy="60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1A63342" wp14:editId="60091E87">
            <wp:extent cx="3241477" cy="5762625"/>
            <wp:effectExtent l="0" t="0" r="0" b="0"/>
            <wp:docPr id="7" name="Grafik 7" descr="I:\18-4\4 Werkstattberichte\Biskamp-Dotzert - Ich erzähle mich selbst - 100 Kästchen\100 Tage - 100 Kästchen -- Hobbies und Leidenschaften, Clara (Schülerin, 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8-4\4 Werkstattberichte\Biskamp-Dotzert - Ich erzähle mich selbst - 100 Kästchen\100 Tage - 100 Kästchen -- Hobbies und Leidenschaften, Clara (Schülerin, 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73" cy="57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85C2" w14:textId="77777777" w:rsidR="00EC23E5" w:rsidRDefault="00EC23E5">
      <w:pPr>
        <w:rPr>
          <w:noProof/>
          <w:lang w:eastAsia="de-DE"/>
        </w:rPr>
      </w:pPr>
    </w:p>
    <w:p w14:paraId="1D4149C2" w14:textId="77777777" w:rsidR="00EC23E5" w:rsidRDefault="00EC23E5">
      <w:pPr>
        <w:rPr>
          <w:noProof/>
          <w:lang w:eastAsia="de-DE"/>
        </w:rPr>
      </w:pPr>
    </w:p>
    <w:p w14:paraId="6CB748A1" w14:textId="77777777" w:rsidR="00EC23E5" w:rsidRDefault="00EC23E5">
      <w:pPr>
        <w:rPr>
          <w:noProof/>
          <w:lang w:eastAsia="de-DE"/>
        </w:rPr>
      </w:pPr>
    </w:p>
    <w:p w14:paraId="4E6A2852" w14:textId="77777777" w:rsidR="00EC23E5" w:rsidRDefault="00EC23E5">
      <w:pPr>
        <w:rPr>
          <w:noProof/>
          <w:lang w:eastAsia="de-DE"/>
        </w:rPr>
      </w:pPr>
    </w:p>
    <w:p w14:paraId="5999B7EA" w14:textId="77777777" w:rsidR="00EC23E5" w:rsidRDefault="00EC23E5">
      <w:pPr>
        <w:rPr>
          <w:noProof/>
          <w:lang w:eastAsia="de-DE"/>
        </w:rPr>
      </w:pPr>
    </w:p>
    <w:p w14:paraId="79317BF3" w14:textId="77777777" w:rsidR="00EC23E5" w:rsidRDefault="00EC23E5">
      <w:pPr>
        <w:rPr>
          <w:noProof/>
          <w:lang w:eastAsia="de-DE"/>
        </w:rPr>
      </w:pPr>
    </w:p>
    <w:p w14:paraId="7A6D0159" w14:textId="77777777" w:rsidR="00EC23E5" w:rsidRDefault="00EC23E5">
      <w:pPr>
        <w:rPr>
          <w:noProof/>
          <w:lang w:eastAsia="de-DE"/>
        </w:rPr>
      </w:pPr>
    </w:p>
    <w:p w14:paraId="42D9BF13" w14:textId="77777777" w:rsidR="00EC23E5" w:rsidRDefault="00EC23E5">
      <w:pPr>
        <w:rPr>
          <w:noProof/>
          <w:lang w:eastAsia="de-DE"/>
        </w:rPr>
      </w:pPr>
    </w:p>
    <w:p w14:paraId="36840C9A" w14:textId="77777777" w:rsidR="00EC23E5" w:rsidRDefault="00EC23E5">
      <w:pPr>
        <w:rPr>
          <w:noProof/>
          <w:lang w:eastAsia="de-DE"/>
        </w:rPr>
      </w:pPr>
    </w:p>
    <w:p w14:paraId="02E43B7A" w14:textId="65FEE154" w:rsidR="00EC23E5" w:rsidRDefault="00A45199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481B8C0" wp14:editId="1248C062">
            <wp:extent cx="2871788" cy="3829050"/>
            <wp:effectExtent l="0" t="0" r="5080" b="0"/>
            <wp:docPr id="8" name="Grafik 8" descr="I:\18-4\4 Werkstattberichte\Biskamp-Dotzert - Ich erzähle mich selbst - 100 Kästchen\100 Tage - 100 Kästchen -- Labyrinth, Renald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8-4\4 Werkstattberichte\Biskamp-Dotzert - Ich erzähle mich selbst - 100 Kästchen\100 Tage - 100 Kästchen -- Labyrinth, Renald (5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40" cy="38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C5A2F78" wp14:editId="51C16EC8">
            <wp:extent cx="2578894" cy="3438525"/>
            <wp:effectExtent l="0" t="0" r="0" b="0"/>
            <wp:docPr id="9" name="Grafik 9" descr="I:\18-4\4 Werkstattberichte\Biskamp-Dotzert - Ich erzähle mich selbst - 100 Kästchen\100 Tage - 100 Kästchen -- Make love not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8-4\4 Werkstattberichte\Biskamp-Dotzert - Ich erzähle mich selbst - 100 Kästchen\100 Tage - 100 Kästchen -- Make love not w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2" cy="34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6E65" w14:textId="77777777" w:rsidR="00EC23E5" w:rsidRDefault="00EC23E5">
      <w:pPr>
        <w:rPr>
          <w:noProof/>
          <w:lang w:eastAsia="de-DE"/>
        </w:rPr>
      </w:pPr>
    </w:p>
    <w:p w14:paraId="58F9DF93" w14:textId="153F9C46" w:rsidR="00EC23E5" w:rsidRDefault="00A45199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3E83D6C" wp14:editId="37C1468F">
            <wp:extent cx="2643186" cy="3524250"/>
            <wp:effectExtent l="0" t="0" r="5080" b="0"/>
            <wp:docPr id="10" name="Grafik 10" descr="I:\18-4\4 Werkstattberichte\Biskamp-Dotzert - Ich erzähle mich selbst - 100 Kästchen\100 Tage - 100 Kästchen -- Schalen, Bar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8-4\4 Werkstattberichte\Biskamp-Dotzert - Ich erzähle mich selbst - 100 Kästchen\100 Tage - 100 Kästchen -- Schalen, Barba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9" cy="35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59818C0" wp14:editId="5E5ACA61">
            <wp:extent cx="2288977" cy="4069292"/>
            <wp:effectExtent l="0" t="0" r="0" b="7620"/>
            <wp:docPr id="11" name="Grafik 11" descr="I:\18-4\4 Werkstattberichte\Biskamp-Dotzert - Ich erzähle mich selbst - 100 Kästchen\100 Tage - 100 Kästchen -- Schnee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8-4\4 Werkstattberichte\Biskamp-Dotzert - Ich erzähle mich selbst - 100 Kästchen\100 Tage - 100 Kästchen -- Schneemuseu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38" cy="40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F4CC" w14:textId="77777777" w:rsidR="00EC23E5" w:rsidRDefault="00EC23E5">
      <w:pPr>
        <w:rPr>
          <w:noProof/>
          <w:lang w:eastAsia="de-DE"/>
        </w:rPr>
      </w:pPr>
    </w:p>
    <w:p w14:paraId="5D75D79A" w14:textId="6B5684DD" w:rsidR="00EC23E5" w:rsidRDefault="008A0A05">
      <w:pPr>
        <w:rPr>
          <w:noProof/>
          <w:lang w:eastAsia="de-DE"/>
        </w:rPr>
      </w:pPr>
      <w:bookmarkStart w:id="0" w:name="_GoBack"/>
      <w:r>
        <w:rPr>
          <w:noProof/>
          <w:lang w:eastAsia="de-DE"/>
        </w:rPr>
        <w:drawing>
          <wp:inline distT="0" distB="0" distL="0" distR="0" wp14:anchorId="6801CAB8" wp14:editId="73EEB5BE">
            <wp:extent cx="5760244" cy="7680325"/>
            <wp:effectExtent l="0" t="0" r="0" b="0"/>
            <wp:docPr id="12" name="Grafik 12" descr="I:\18-4\4 Werkstattberichte\Biskamp-Dotzert - Ich erzähle mich selbst - 100 Kästchen\100 Tage - 100 Kästchen -- Seelenverwandte, Est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8-4\4 Werkstattberichte\Biskamp-Dotzert - Ich erzähle mich selbst - 100 Kästchen\100 Tage - 100 Kästchen -- Seelenverwandte, Estrel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49" cy="768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DD1035" w14:textId="77777777" w:rsidR="00EC23E5" w:rsidRDefault="00EC23E5">
      <w:pPr>
        <w:rPr>
          <w:noProof/>
          <w:lang w:eastAsia="de-DE"/>
        </w:rPr>
      </w:pPr>
    </w:p>
    <w:p w14:paraId="17C36BE4" w14:textId="77777777" w:rsidR="0020183C" w:rsidRDefault="0020183C"/>
    <w:sectPr w:rsidR="0020183C" w:rsidSect="00EC23E5">
      <w:headerReference w:type="default" r:id="rId22"/>
      <w:pgSz w:w="11906" w:h="16838"/>
      <w:pgMar w:top="1417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51FA5" w14:textId="77777777" w:rsidR="00EC23E5" w:rsidRDefault="00EC23E5" w:rsidP="00EC23E5">
      <w:pPr>
        <w:spacing w:after="0" w:line="240" w:lineRule="auto"/>
      </w:pPr>
      <w:r>
        <w:separator/>
      </w:r>
    </w:p>
  </w:endnote>
  <w:endnote w:type="continuationSeparator" w:id="0">
    <w:p w14:paraId="6421C472" w14:textId="77777777" w:rsidR="00EC23E5" w:rsidRDefault="00EC23E5" w:rsidP="00EC2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6F342" w14:textId="77777777" w:rsidR="00EC23E5" w:rsidRDefault="00EC23E5" w:rsidP="00EC23E5">
      <w:pPr>
        <w:spacing w:after="0" w:line="240" w:lineRule="auto"/>
      </w:pPr>
      <w:r>
        <w:separator/>
      </w:r>
    </w:p>
  </w:footnote>
  <w:footnote w:type="continuationSeparator" w:id="0">
    <w:p w14:paraId="1212A819" w14:textId="77777777" w:rsidR="00EC23E5" w:rsidRDefault="00EC23E5" w:rsidP="00EC2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8835A" w14:textId="77777777" w:rsidR="00EC23E5" w:rsidRDefault="00EC23E5" w:rsidP="00EC23E5">
    <w:pPr>
      <w:pStyle w:val="Kopfzeile"/>
      <w:tabs>
        <w:tab w:val="clear" w:pos="4536"/>
        <w:tab w:val="clear" w:pos="9072"/>
        <w:tab w:val="left" w:pos="1125"/>
      </w:tabs>
    </w:pPr>
    <w:r>
      <w:tab/>
    </w: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708"/>
    </w:tblGrid>
    <w:tr w:rsidR="00EC23E5" w:rsidRPr="00EC23E5" w14:paraId="6456EAAB" w14:textId="77777777" w:rsidTr="00EC23E5">
      <w:trPr>
        <w:trHeight w:val="624"/>
      </w:trPr>
      <w:tc>
        <w:tcPr>
          <w:tcW w:w="1701" w:type="dxa"/>
          <w:shd w:val="clear" w:color="auto" w:fill="404040" w:themeFill="text1" w:themeFillTint="BF"/>
          <w:vAlign w:val="center"/>
        </w:tcPr>
        <w:p w14:paraId="4D240669" w14:textId="77777777" w:rsidR="00EC23E5" w:rsidRPr="00153F77" w:rsidRDefault="00EC23E5" w:rsidP="0091247C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M Foto 1</w:t>
          </w:r>
          <w:r w:rsidRPr="00153F77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  </w:t>
          </w:r>
        </w:p>
      </w:tc>
      <w:tc>
        <w:tcPr>
          <w:tcW w:w="8708" w:type="dxa"/>
          <w:vAlign w:val="center"/>
        </w:tcPr>
        <w:p w14:paraId="7A16C781" w14:textId="77777777" w:rsidR="00EC23E5" w:rsidRDefault="00EC23E5" w:rsidP="0091247C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 w:rsidRPr="00EC23E5"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100 Tage - 100 Kästche</w:t>
          </w: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n</w:t>
          </w:r>
        </w:p>
        <w:p w14:paraId="56F08624" w14:textId="77777777" w:rsidR="00EC23E5" w:rsidRPr="00EC23E5" w:rsidRDefault="00EC23E5" w:rsidP="00EC23E5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  <w:lang w:val="en-US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UE 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>„Ich erzähle mich selbst …“</w:t>
          </w:r>
          <w:r w:rsidRPr="00153F77">
            <w:rPr>
              <w:rFonts w:ascii="Arial" w:hAnsi="Arial" w:cs="Segoe UI"/>
              <w:color w:val="404040" w:themeColor="text1" w:themeTint="BF"/>
              <w:sz w:val="18"/>
            </w:rPr>
            <w:t xml:space="preserve"> </w:t>
          </w:r>
          <w:r w:rsidRPr="00EC23E5"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| </w:t>
          </w:r>
          <w:proofErr w:type="spellStart"/>
          <w:r w:rsidRPr="00EC23E5"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>Sek</w:t>
          </w:r>
          <w:proofErr w:type="spellEnd"/>
          <w:r w:rsidRPr="00EC23E5"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 I</w:t>
          </w:r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, </w:t>
          </w:r>
          <w:proofErr w:type="spellStart"/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>Sek</w:t>
          </w:r>
          <w:proofErr w:type="spellEnd"/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 II, BBS</w:t>
          </w:r>
          <w:r w:rsidRPr="00EC23E5"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 | </w:t>
          </w:r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 xml:space="preserve">Marianne </w:t>
          </w:r>
          <w:proofErr w:type="spellStart"/>
          <w:r>
            <w:rPr>
              <w:rFonts w:ascii="Arial" w:hAnsi="Arial" w:cs="Segoe UI"/>
              <w:color w:val="404040" w:themeColor="text1" w:themeTint="BF"/>
              <w:sz w:val="18"/>
              <w:lang w:val="en-US"/>
            </w:rPr>
            <w:t>Biskamp-Dotzert</w:t>
          </w:r>
          <w:proofErr w:type="spellEnd"/>
        </w:p>
      </w:tc>
    </w:tr>
  </w:tbl>
  <w:p w14:paraId="757588EB" w14:textId="77777777" w:rsidR="00EC23E5" w:rsidRPr="00EC23E5" w:rsidRDefault="00EC23E5" w:rsidP="00EC23E5">
    <w:pPr>
      <w:pStyle w:val="Kopfzeile"/>
      <w:tabs>
        <w:tab w:val="clear" w:pos="4536"/>
        <w:tab w:val="clear" w:pos="9072"/>
        <w:tab w:val="left" w:pos="1125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E5"/>
    <w:rsid w:val="0020183C"/>
    <w:rsid w:val="00590190"/>
    <w:rsid w:val="008A0A05"/>
    <w:rsid w:val="00A45199"/>
    <w:rsid w:val="00C06A35"/>
    <w:rsid w:val="00EC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43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23E5"/>
  </w:style>
  <w:style w:type="paragraph" w:styleId="Fuzeile">
    <w:name w:val="footer"/>
    <w:basedOn w:val="Standard"/>
    <w:link w:val="Fu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23E5"/>
  </w:style>
  <w:style w:type="table" w:styleId="Tabellenraster">
    <w:name w:val="Table Grid"/>
    <w:basedOn w:val="NormaleTabelle"/>
    <w:uiPriority w:val="59"/>
    <w:rsid w:val="00EC23E5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23E5"/>
  </w:style>
  <w:style w:type="paragraph" w:styleId="Fuzeile">
    <w:name w:val="footer"/>
    <w:basedOn w:val="Standard"/>
    <w:link w:val="FuzeileZchn"/>
    <w:uiPriority w:val="99"/>
    <w:unhideWhenUsed/>
    <w:rsid w:val="00EC2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23E5"/>
  </w:style>
  <w:style w:type="table" w:styleId="Tabellenraster">
    <w:name w:val="Table Grid"/>
    <w:basedOn w:val="NormaleTabelle"/>
    <w:uiPriority w:val="59"/>
    <w:rsid w:val="00EC23E5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DEE4937787148B7BCC1264F73D4D0" ma:contentTypeVersion="1" ma:contentTypeDescription="Ein neues Dokument erstellen." ma:contentTypeScope="" ma:versionID="de576aa72a0d5a8eabacb2856d4a338c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f957c6e081d403b32c46e3087898d7e3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FQENHAJUXFP4-1370465614-5193</_dlc_DocId>
    <_dlc_DocIdUrl xmlns="49dba519-dfa3-43e0-9cb3-83f4fce6e253">
      <Url>http://intranet/bereiche/RPI/Impulse/_layouts/DocIdRedir.aspx?ID=FQENHAJUXFP4-1370465614-5193</Url>
      <Description>FQENHAJUXFP4-1370465614-5193</Description>
    </_dlc_DocIdUrl>
  </documentManagement>
</p:properties>
</file>

<file path=customXml/itemProps1.xml><?xml version="1.0" encoding="utf-8"?>
<ds:datastoreItem xmlns:ds="http://schemas.openxmlformats.org/officeDocument/2006/customXml" ds:itemID="{BF621D84-83E3-4182-8DFE-E482BB347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CEEFA4-B084-4310-9D54-FB17DAD9280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9733-A0E7-445C-BB69-92323BF365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601FBB-297D-4030-9A17-C05E06438F4D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49dba519-dfa3-43e0-9cb3-83f4fce6e253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Ullrich, Matthias</dc:creator>
  <cp:lastModifiedBy>Ullrich, Matthias</cp:lastModifiedBy>
  <cp:revision>2</cp:revision>
  <dcterms:created xsi:type="dcterms:W3CDTF">2018-11-08T23:37:00Z</dcterms:created>
  <dcterms:modified xsi:type="dcterms:W3CDTF">2018-11-08T23:37:00Z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0x010100B25DEE4937787148B7BCC1264F73D4D0</vt:lpwstr>
  </property>
  <property fmtid="{D5CDD505-2E9C-101B-9397-08002B2CF9AE}" pid="3" name="_dlc_DocIdItemGuid">
    <vt:lpwstr>44e36442-4eb6-419f-ba5a-9a9d0d1f1489</vt:lpwstr>
  </property>
</Properties>
</file>