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708"/>
      </w:tblGrid>
      <w:tr w:rsidR="006A5DB9" w:rsidRPr="006C424B" w:rsidTr="00192AA2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</w:tcPr>
          <w:p w:rsidR="006A5DB9" w:rsidRPr="00932F68" w:rsidRDefault="006A5DB9" w:rsidP="00192AA2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 w:rsidRPr="00932F68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8708" w:type="dxa"/>
            <w:vAlign w:val="center"/>
          </w:tcPr>
          <w:p w:rsidR="006A5DB9" w:rsidRPr="00932F68" w:rsidRDefault="006A5DB9" w:rsidP="00192AA2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Tahar Ben Jelloun: Papa, was ist ein Fre</w:t>
            </w: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m</w:t>
            </w: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der? </w:t>
            </w:r>
          </w:p>
          <w:p w:rsidR="006A5DB9" w:rsidRPr="006C424B" w:rsidRDefault="006A5DB9" w:rsidP="00192AA2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 w:rsidRPr="006C424B">
              <w:rPr>
                <w:rFonts w:ascii="Arial" w:hAnsi="Arial" w:cs="Segoe UI"/>
                <w:color w:val="404040" w:themeColor="text1" w:themeTint="BF"/>
                <w:sz w:val="18"/>
              </w:rPr>
              <w:t>UE „</w:t>
            </w:r>
            <w:r>
              <w:t xml:space="preserve"> </w:t>
            </w:r>
            <w:r w:rsidRPr="006C424B">
              <w:rPr>
                <w:rFonts w:ascii="Arial" w:hAnsi="Arial" w:cs="Segoe UI"/>
                <w:color w:val="404040" w:themeColor="text1" w:themeTint="BF"/>
                <w:sz w:val="18"/>
              </w:rPr>
              <w:t>Zwischen Friedensutopie und Gewalt “ | Sek I | A. Kaloudis, S. Özsoy</w:t>
            </w:r>
          </w:p>
        </w:tc>
      </w:tr>
    </w:tbl>
    <w:p w:rsidR="006A5DB9" w:rsidRPr="0064003C" w:rsidRDefault="006A5DB9" w:rsidP="006A5DB9">
      <w:pPr>
        <w:suppressLineNumbers/>
        <w:spacing w:before="12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45E27">
        <w:rPr>
          <w:rFonts w:ascii="Times New Roman" w:hAnsi="Times New Roman" w:cs="Times New Roman"/>
          <w:i/>
          <w:sz w:val="24"/>
          <w:szCs w:val="24"/>
        </w:rPr>
        <w:t>Der marokkanisch-französische Schriftsteller Tahar Ben Jelloun schildert 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5E27">
        <w:rPr>
          <w:rFonts w:ascii="Times New Roman" w:hAnsi="Times New Roman" w:cs="Times New Roman"/>
          <w:i/>
          <w:sz w:val="24"/>
          <w:szCs w:val="24"/>
        </w:rPr>
        <w:t xml:space="preserve">seinem Buch „Papa, was ist ein Fremder?“, wie er seiner Tochter </w:t>
      </w:r>
      <w:proofErr w:type="spellStart"/>
      <w:r w:rsidRPr="00545E27">
        <w:rPr>
          <w:rFonts w:ascii="Times New Roman" w:hAnsi="Times New Roman" w:cs="Times New Roman"/>
          <w:i/>
          <w:sz w:val="24"/>
          <w:szCs w:val="24"/>
        </w:rPr>
        <w:t>Mérièm</w:t>
      </w:r>
      <w:proofErr w:type="spellEnd"/>
      <w:r w:rsidRPr="00545E27">
        <w:rPr>
          <w:rFonts w:ascii="Times New Roman" w:hAnsi="Times New Roman" w:cs="Times New Roman"/>
          <w:i/>
          <w:sz w:val="24"/>
          <w:szCs w:val="24"/>
        </w:rPr>
        <w:t xml:space="preserve"> die Ursprünge von Fremdenhass erklärt. D</w:t>
      </w:r>
      <w:r w:rsidRPr="00545E27">
        <w:rPr>
          <w:rFonts w:ascii="Times New Roman" w:hAnsi="Times New Roman" w:cs="Times New Roman"/>
          <w:i/>
          <w:sz w:val="24"/>
          <w:szCs w:val="24"/>
        </w:rPr>
        <w:t>a</w:t>
      </w:r>
      <w:r w:rsidRPr="00545E27">
        <w:rPr>
          <w:rFonts w:ascii="Times New Roman" w:hAnsi="Times New Roman" w:cs="Times New Roman"/>
          <w:i/>
          <w:sz w:val="24"/>
          <w:szCs w:val="24"/>
        </w:rPr>
        <w:t xml:space="preserve">bei greift er auch auf die Religionen zurück. </w:t>
      </w:r>
    </w:p>
    <w:p w:rsidR="006A5DB9" w:rsidRPr="00545E27" w:rsidRDefault="006A5DB9" w:rsidP="006A5DB9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545E27">
        <w:rPr>
          <w:rFonts w:ascii="Times New Roman" w:hAnsi="Times New Roman" w:cs="Times New Roman"/>
          <w:sz w:val="24"/>
          <w:szCs w:val="24"/>
        </w:rPr>
        <w:t>Ja, der Koran und auch die Thora und die Bibel – al</w:t>
      </w:r>
      <w:r>
        <w:rPr>
          <w:rFonts w:ascii="Times New Roman" w:hAnsi="Times New Roman" w:cs="Times New Roman"/>
          <w:sz w:val="24"/>
          <w:szCs w:val="24"/>
        </w:rPr>
        <w:t>le heiligen Schri</w:t>
      </w:r>
      <w:r w:rsidRPr="00545E27">
        <w:rPr>
          <w:rFonts w:ascii="Times New Roman" w:hAnsi="Times New Roman" w:cs="Times New Roman"/>
          <w:sz w:val="24"/>
          <w:szCs w:val="24"/>
        </w:rPr>
        <w:t>ften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E27">
        <w:rPr>
          <w:rFonts w:ascii="Times New Roman" w:hAnsi="Times New Roman" w:cs="Times New Roman"/>
          <w:sz w:val="24"/>
          <w:szCs w:val="24"/>
        </w:rPr>
        <w:t>sind gegen den Rassismus. Der Koran sagt, dass die Menschen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E27">
        <w:rPr>
          <w:rFonts w:ascii="Times New Roman" w:hAnsi="Times New Roman" w:cs="Times New Roman"/>
          <w:sz w:val="24"/>
          <w:szCs w:val="24"/>
        </w:rPr>
        <w:t>vor Gott gleich sind und sich allein durch die Stärke ihres Glaubens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E27">
        <w:rPr>
          <w:rFonts w:ascii="Times New Roman" w:hAnsi="Times New Roman" w:cs="Times New Roman"/>
          <w:sz w:val="24"/>
          <w:szCs w:val="24"/>
        </w:rPr>
        <w:t>unterscheiden. In der Thora heißt es: ‚Wenn ein Fremdling bei euch</w:t>
      </w:r>
    </w:p>
    <w:p w:rsidR="006A5DB9" w:rsidRDefault="006A5DB9" w:rsidP="006A5D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5E27">
        <w:rPr>
          <w:rFonts w:ascii="Times New Roman" w:hAnsi="Times New Roman" w:cs="Times New Roman"/>
          <w:sz w:val="24"/>
          <w:szCs w:val="24"/>
        </w:rPr>
        <w:t>wohnt in eurem Lande, den sollt ihr nicht bedrücken. Er soll bei euch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E27">
        <w:rPr>
          <w:rFonts w:ascii="Times New Roman" w:hAnsi="Times New Roman" w:cs="Times New Roman"/>
          <w:sz w:val="24"/>
          <w:szCs w:val="24"/>
        </w:rPr>
        <w:t>wohnen wie ein Einheim</w:t>
      </w:r>
      <w:r w:rsidRPr="00545E27">
        <w:rPr>
          <w:rFonts w:ascii="Times New Roman" w:hAnsi="Times New Roman" w:cs="Times New Roman"/>
          <w:sz w:val="24"/>
          <w:szCs w:val="24"/>
        </w:rPr>
        <w:t>i</w:t>
      </w:r>
      <w:r w:rsidRPr="00545E27">
        <w:rPr>
          <w:rFonts w:ascii="Times New Roman" w:hAnsi="Times New Roman" w:cs="Times New Roman"/>
          <w:sz w:val="24"/>
          <w:szCs w:val="24"/>
        </w:rPr>
        <w:t>scher unter euch, und du sollst ihn lieben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E27">
        <w:rPr>
          <w:rFonts w:ascii="Times New Roman" w:hAnsi="Times New Roman" w:cs="Times New Roman"/>
          <w:sz w:val="24"/>
          <w:szCs w:val="24"/>
        </w:rPr>
        <w:t>wie dich selbst</w:t>
      </w:r>
      <w:proofErr w:type="gramStart"/>
      <w:r w:rsidRPr="00545E27">
        <w:rPr>
          <w:rFonts w:ascii="Times New Roman" w:hAnsi="Times New Roman" w:cs="Times New Roman"/>
          <w:sz w:val="24"/>
          <w:szCs w:val="24"/>
        </w:rPr>
        <w:t>.‘</w:t>
      </w:r>
      <w:proofErr w:type="gramEnd"/>
      <w:r w:rsidRPr="00545E27">
        <w:rPr>
          <w:rFonts w:ascii="Times New Roman" w:hAnsi="Times New Roman" w:cs="Times New Roman"/>
          <w:sz w:val="24"/>
          <w:szCs w:val="24"/>
        </w:rPr>
        <w:t xml:space="preserve"> Die Bibel betont die Nächstenliebe, das heißt die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E27">
        <w:rPr>
          <w:rFonts w:ascii="Times New Roman" w:hAnsi="Times New Roman" w:cs="Times New Roman"/>
          <w:sz w:val="24"/>
          <w:szCs w:val="24"/>
        </w:rPr>
        <w:t>Achtung vor dem anderen, sei es dein Nachbar, dein Bruder oder ein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E27">
        <w:rPr>
          <w:rFonts w:ascii="Times New Roman" w:hAnsi="Times New Roman" w:cs="Times New Roman"/>
          <w:sz w:val="24"/>
          <w:szCs w:val="24"/>
        </w:rPr>
        <w:t>Fremder. Im Neuen Testament steht: ‚Ein neues Gebot gebe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E27">
        <w:rPr>
          <w:rFonts w:ascii="Times New Roman" w:hAnsi="Times New Roman" w:cs="Times New Roman"/>
          <w:sz w:val="24"/>
          <w:szCs w:val="24"/>
        </w:rPr>
        <w:t>euch, da</w:t>
      </w:r>
      <w:r>
        <w:rPr>
          <w:rFonts w:ascii="Times New Roman" w:hAnsi="Times New Roman" w:cs="Times New Roman"/>
          <w:sz w:val="24"/>
          <w:szCs w:val="24"/>
        </w:rPr>
        <w:t>ss ihr einander lieben sollt</w:t>
      </w:r>
      <w:r w:rsidRPr="00545E27">
        <w:rPr>
          <w:rFonts w:ascii="Times New Roman" w:hAnsi="Times New Roman" w:cs="Times New Roman"/>
          <w:sz w:val="24"/>
          <w:szCs w:val="24"/>
        </w:rPr>
        <w:t>‘ und ‚Du sollst de</w:t>
      </w:r>
      <w:r w:rsidRPr="00545E27">
        <w:rPr>
          <w:rFonts w:ascii="Times New Roman" w:hAnsi="Times New Roman" w:cs="Times New Roman"/>
          <w:sz w:val="24"/>
          <w:szCs w:val="24"/>
        </w:rPr>
        <w:t>i</w:t>
      </w:r>
      <w:r w:rsidRPr="00545E27">
        <w:rPr>
          <w:rFonts w:ascii="Times New Roman" w:hAnsi="Times New Roman" w:cs="Times New Roman"/>
          <w:sz w:val="24"/>
          <w:szCs w:val="24"/>
        </w:rPr>
        <w:t>nen Nächsten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E27">
        <w:rPr>
          <w:rFonts w:ascii="Times New Roman" w:hAnsi="Times New Roman" w:cs="Times New Roman"/>
          <w:sz w:val="24"/>
          <w:szCs w:val="24"/>
        </w:rPr>
        <w:t>lieben wie dich selbst‘. Alle Religionen predigen Frieden unter den</w:t>
      </w:r>
      <w:r>
        <w:rPr>
          <w:rFonts w:ascii="Times New Roman" w:hAnsi="Times New Roman" w:cs="Times New Roman"/>
          <w:sz w:val="24"/>
          <w:szCs w:val="24"/>
        </w:rPr>
        <w:t xml:space="preserve"> Menschen.</w:t>
      </w:r>
    </w:p>
    <w:p w:rsidR="006A5DB9" w:rsidRPr="00545E27" w:rsidRDefault="006A5DB9" w:rsidP="006A5D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[Dann erläutert der Vater, dass Fundamentalismus die Friedensbotschaft der Religionen gefährdet.]</w:t>
      </w:r>
    </w:p>
    <w:p w:rsidR="006A5DB9" w:rsidRDefault="006A5DB9" w:rsidP="006A5DB9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5E27">
        <w:rPr>
          <w:rFonts w:ascii="Times New Roman" w:hAnsi="Times New Roman" w:cs="Times New Roman"/>
          <w:sz w:val="24"/>
          <w:szCs w:val="24"/>
        </w:rPr>
        <w:t>Die Fundamentalisten sind religiöse Fanatiker. Ein Fanatiker ist jemand,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E27">
        <w:rPr>
          <w:rFonts w:ascii="Times New Roman" w:hAnsi="Times New Roman" w:cs="Times New Roman"/>
          <w:sz w:val="24"/>
          <w:szCs w:val="24"/>
        </w:rPr>
        <w:t>der meint, als Einziger die Wahrheit gepachtet zu haben. 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E27">
        <w:rPr>
          <w:rFonts w:ascii="Times New Roman" w:hAnsi="Times New Roman" w:cs="Times New Roman"/>
          <w:sz w:val="24"/>
          <w:szCs w:val="24"/>
        </w:rPr>
        <w:t>gehen Fanatismus und religiöser Glaube Hand in Hand. In den meisten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E27">
        <w:rPr>
          <w:rFonts w:ascii="Times New Roman" w:hAnsi="Times New Roman" w:cs="Times New Roman"/>
          <w:sz w:val="24"/>
          <w:szCs w:val="24"/>
        </w:rPr>
        <w:t>Religionen gibt es Fundamentalisten. Sie wähnen sich vom Heiligen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E27">
        <w:rPr>
          <w:rFonts w:ascii="Times New Roman" w:hAnsi="Times New Roman" w:cs="Times New Roman"/>
          <w:sz w:val="24"/>
          <w:szCs w:val="24"/>
        </w:rPr>
        <w:t>Geist inspiriert. Sie sind blind und leidenschaftlich und wollen allen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E27">
        <w:rPr>
          <w:rFonts w:ascii="Times New Roman" w:hAnsi="Times New Roman" w:cs="Times New Roman"/>
          <w:sz w:val="24"/>
          <w:szCs w:val="24"/>
        </w:rPr>
        <w:t>anderen ihre Überzeugungen aufzwingen, ... sie hassen 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E27">
        <w:rPr>
          <w:rFonts w:ascii="Times New Roman" w:hAnsi="Times New Roman" w:cs="Times New Roman"/>
          <w:sz w:val="24"/>
          <w:szCs w:val="24"/>
        </w:rPr>
        <w:t>Menschen</w:t>
      </w:r>
      <w:r>
        <w:rPr>
          <w:rFonts w:ascii="Times New Roman" w:hAnsi="Times New Roman" w:cs="Times New Roman"/>
          <w:sz w:val="24"/>
          <w:szCs w:val="24"/>
        </w:rPr>
        <w:t>, die anders sind und an etwas A</w:t>
      </w:r>
      <w:r w:rsidRPr="00545E27">
        <w:rPr>
          <w:rFonts w:ascii="Times New Roman" w:hAnsi="Times New Roman" w:cs="Times New Roman"/>
          <w:sz w:val="24"/>
          <w:szCs w:val="24"/>
        </w:rPr>
        <w:t>nderes glauben als sie.“</w:t>
      </w:r>
    </w:p>
    <w:p w:rsidR="006A5DB9" w:rsidRPr="0064003C" w:rsidRDefault="006A5DB9" w:rsidP="006A5DB9">
      <w:pPr>
        <w:suppressLineNumbers/>
        <w:tabs>
          <w:tab w:val="left" w:pos="426"/>
        </w:tabs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F31A5">
        <w:rPr>
          <w:rFonts w:ascii="Times New Roman" w:hAnsi="Times New Roman" w:cs="Times New Roman"/>
          <w:sz w:val="20"/>
          <w:szCs w:val="20"/>
        </w:rPr>
        <w:t xml:space="preserve">Tahar </w:t>
      </w:r>
      <w:r>
        <w:rPr>
          <w:rFonts w:ascii="Times New Roman" w:hAnsi="Times New Roman" w:cs="Times New Roman"/>
          <w:sz w:val="20"/>
          <w:szCs w:val="20"/>
        </w:rPr>
        <w:t>Ben Jelloun, Papa, was ist ein F</w:t>
      </w:r>
      <w:r w:rsidRPr="000F31A5">
        <w:rPr>
          <w:rFonts w:ascii="Times New Roman" w:hAnsi="Times New Roman" w:cs="Times New Roman"/>
          <w:sz w:val="20"/>
          <w:szCs w:val="20"/>
        </w:rPr>
        <w:t xml:space="preserve">remder? Berlin </w:t>
      </w:r>
      <w:r w:rsidRPr="0064003C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0F31A5"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45E27">
        <w:rPr>
          <w:rFonts w:ascii="Times New Roman" w:hAnsi="Times New Roman" w:cs="Times New Roman"/>
          <w:i/>
          <w:sz w:val="24"/>
          <w:szCs w:val="24"/>
        </w:rPr>
        <w:t>S. 46-48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A5DB9" w:rsidRDefault="006A5DB9" w:rsidP="006A5DB9">
      <w:pPr>
        <w:suppressLineNumbers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5DB9" w:rsidRDefault="006A5DB9" w:rsidP="006A5DB9">
      <w:pPr>
        <w:suppressLineNumbers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5DB9" w:rsidRPr="004A193D" w:rsidRDefault="006A5DB9" w:rsidP="006A5DB9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A193D">
        <w:rPr>
          <w:rFonts w:ascii="Times New Roman" w:hAnsi="Times New Roman" w:cs="Times New Roman"/>
          <w:b/>
          <w:sz w:val="24"/>
          <w:szCs w:val="24"/>
        </w:rPr>
        <w:t>Aufgabe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4A193D">
        <w:rPr>
          <w:rFonts w:ascii="Times New Roman" w:hAnsi="Times New Roman" w:cs="Times New Roman"/>
          <w:b/>
          <w:sz w:val="24"/>
          <w:szCs w:val="24"/>
        </w:rPr>
        <w:t>:</w:t>
      </w:r>
    </w:p>
    <w:p w:rsidR="006A5DB9" w:rsidRPr="004A193D" w:rsidRDefault="006A5DB9" w:rsidP="006A5DB9">
      <w:pPr>
        <w:pStyle w:val="Listenabsatz"/>
        <w:numPr>
          <w:ilvl w:val="0"/>
          <w:numId w:val="1"/>
        </w:num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A193D">
        <w:rPr>
          <w:rFonts w:ascii="Times New Roman" w:hAnsi="Times New Roman" w:cs="Times New Roman"/>
          <w:sz w:val="24"/>
          <w:szCs w:val="24"/>
        </w:rPr>
        <w:t>Fasse</w:t>
      </w:r>
      <w:proofErr w:type="gramEnd"/>
      <w:r w:rsidRPr="004A193D">
        <w:rPr>
          <w:rFonts w:ascii="Times New Roman" w:hAnsi="Times New Roman" w:cs="Times New Roman"/>
          <w:sz w:val="24"/>
          <w:szCs w:val="24"/>
        </w:rPr>
        <w:t xml:space="preserve"> die Antworten des Vaters in wenigen Thesen zusammen und erläutere seine Auffassung gegenüber den Religionen.</w:t>
      </w:r>
    </w:p>
    <w:p w:rsidR="006A5DB9" w:rsidRPr="006A5DB9" w:rsidRDefault="006A5DB9" w:rsidP="006A5DB9">
      <w:pPr>
        <w:pStyle w:val="Listenabsatz"/>
        <w:numPr>
          <w:ilvl w:val="0"/>
          <w:numId w:val="1"/>
        </w:num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193D">
        <w:rPr>
          <w:rFonts w:ascii="Times New Roman" w:hAnsi="Times New Roman" w:cs="Times New Roman"/>
          <w:sz w:val="24"/>
          <w:szCs w:val="24"/>
        </w:rPr>
        <w:t>Stelle Bezüge zum Unterricht her und lege dar: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A5DB9">
        <w:rPr>
          <w:rFonts w:ascii="Times New Roman" w:hAnsi="Times New Roman" w:cs="Times New Roman"/>
          <w:sz w:val="24"/>
          <w:szCs w:val="24"/>
        </w:rPr>
        <w:t>a) wie Jesus in der Bibel und auch der Koran vom Frieden sprechen,</w:t>
      </w:r>
      <w:r w:rsidRPr="006A5DB9">
        <w:rPr>
          <w:rFonts w:ascii="Times New Roman" w:hAnsi="Times New Roman" w:cs="Times New Roman"/>
          <w:sz w:val="24"/>
          <w:szCs w:val="24"/>
        </w:rPr>
        <w:tab/>
      </w:r>
      <w:r w:rsidRPr="006A5DB9">
        <w:rPr>
          <w:rFonts w:ascii="Times New Roman" w:hAnsi="Times New Roman" w:cs="Times New Roman"/>
          <w:sz w:val="24"/>
          <w:szCs w:val="24"/>
        </w:rPr>
        <w:tab/>
      </w:r>
      <w:r w:rsidRPr="006A5DB9">
        <w:rPr>
          <w:rFonts w:ascii="Times New Roman" w:hAnsi="Times New Roman" w:cs="Times New Roman"/>
          <w:sz w:val="24"/>
          <w:szCs w:val="24"/>
        </w:rPr>
        <w:tab/>
      </w:r>
      <w:r w:rsidRPr="006A5D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A5DB9">
        <w:rPr>
          <w:rFonts w:ascii="Times New Roman" w:hAnsi="Times New Roman" w:cs="Times New Roman"/>
          <w:sz w:val="24"/>
          <w:szCs w:val="24"/>
        </w:rPr>
        <w:t>b) wie Fundamentalisten und radikale Strömungen sich auf Bibel und Koran berufen.</w:t>
      </w:r>
    </w:p>
    <w:p w:rsidR="006A5DB9" w:rsidRPr="001B478A" w:rsidRDefault="006A5DB9" w:rsidP="006A5DB9">
      <w:pPr>
        <w:pStyle w:val="Listenabsatz"/>
        <w:numPr>
          <w:ilvl w:val="0"/>
          <w:numId w:val="1"/>
        </w:num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478A">
        <w:rPr>
          <w:rFonts w:ascii="Times New Roman" w:hAnsi="Times New Roman" w:cs="Times New Roman"/>
          <w:sz w:val="24"/>
          <w:szCs w:val="24"/>
        </w:rPr>
        <w:t xml:space="preserve">Wie gelingt Frieden? Diskutiere die Chancen und die Grenzen, die in den Worten Jesu aus </w:t>
      </w:r>
      <w:r>
        <w:rPr>
          <w:rFonts w:ascii="Times New Roman" w:hAnsi="Times New Roman" w:cs="Times New Roman"/>
          <w:sz w:val="24"/>
          <w:szCs w:val="24"/>
        </w:rPr>
        <w:t xml:space="preserve">der </w:t>
      </w:r>
      <w:r w:rsidRPr="001B478A">
        <w:rPr>
          <w:rFonts w:ascii="Times New Roman" w:hAnsi="Times New Roman" w:cs="Times New Roman"/>
          <w:sz w:val="24"/>
          <w:szCs w:val="24"/>
        </w:rPr>
        <w:t xml:space="preserve">Bergpredigt liegen. </w:t>
      </w:r>
    </w:p>
    <w:bookmarkEnd w:id="0"/>
    <w:p w:rsidR="006A5DB9" w:rsidRDefault="006A5DB9" w:rsidP="006A5DB9">
      <w:pPr>
        <w:suppressLineNumbers/>
      </w:pPr>
    </w:p>
    <w:p w:rsidR="00287BAF" w:rsidRDefault="00287BAF"/>
    <w:sectPr w:rsidR="00287BAF" w:rsidSect="00F63381">
      <w:footerReference w:type="default" r:id="rId6"/>
      <w:pgSz w:w="11906" w:h="16838"/>
      <w:pgMar w:top="1247" w:right="851" w:bottom="340" w:left="1418" w:header="709" w:footer="709" w:gutter="0"/>
      <w:lnNumType w:countBy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BD" w:rsidRDefault="006A5DB9">
    <w:pPr>
      <w:pStyle w:val="Fuzeile"/>
      <w:jc w:val="right"/>
    </w:pPr>
  </w:p>
  <w:p w:rsidR="00403DBD" w:rsidRDefault="006A5DB9">
    <w:pPr>
      <w:pStyle w:val="Fuzeil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331D4"/>
    <w:multiLevelType w:val="hybridMultilevel"/>
    <w:tmpl w:val="3822D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B9"/>
    <w:rsid w:val="00287BAF"/>
    <w:rsid w:val="006A5DB9"/>
    <w:rsid w:val="00E8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5DB9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84E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84E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E84EA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A5DB9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A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DB9"/>
  </w:style>
  <w:style w:type="table" w:styleId="Tabellenraster">
    <w:name w:val="Table Grid"/>
    <w:basedOn w:val="NormaleTabelle"/>
    <w:uiPriority w:val="59"/>
    <w:rsid w:val="006A5DB9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6A5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5DB9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84E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84E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E84EA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A5DB9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A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DB9"/>
  </w:style>
  <w:style w:type="table" w:styleId="Tabellenraster">
    <w:name w:val="Table Grid"/>
    <w:basedOn w:val="NormaleTabelle"/>
    <w:uiPriority w:val="59"/>
    <w:rsid w:val="006A5DB9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6A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Marker, Christian</dc:creator>
  <cp:lastModifiedBy>Marker, Christian</cp:lastModifiedBy>
  <cp:revision>1</cp:revision>
  <dcterms:created xsi:type="dcterms:W3CDTF">2018-03-31T15:19:00Z</dcterms:created>
  <dcterms:modified xsi:type="dcterms:W3CDTF">2018-03-31T15:20:00Z</dcterms:modified>
</cp:coreProperties>
</file>