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61D0B" w14:textId="77777777" w:rsidR="001D1CA4" w:rsidRDefault="001D1CA4" w:rsidP="008F0F69">
      <w:pPr>
        <w:rPr>
          <w:sz w:val="28"/>
          <w:szCs w:val="28"/>
        </w:rPr>
      </w:pPr>
      <w:bookmarkStart w:id="0" w:name="_GoBack"/>
      <w:bookmarkEnd w:id="0"/>
    </w:p>
    <w:p w14:paraId="14D5162D" w14:textId="77777777" w:rsidR="008F0F69" w:rsidRPr="008F0F69" w:rsidRDefault="008F0F69" w:rsidP="008F0F69">
      <w:pPr>
        <w:rPr>
          <w:sz w:val="28"/>
          <w:szCs w:val="28"/>
        </w:rPr>
      </w:pPr>
      <w:r w:rsidRPr="008F0F69">
        <w:rPr>
          <w:sz w:val="28"/>
          <w:szCs w:val="28"/>
        </w:rPr>
        <w:t>Der Engel Gabriel sagt Maria, dass sie Gottes Sohn gebären wird.</w:t>
      </w:r>
      <w:r>
        <w:rPr>
          <w:sz w:val="28"/>
          <w:szCs w:val="28"/>
        </w:rPr>
        <w:t xml:space="preserve"> </w:t>
      </w:r>
      <w:r w:rsidRPr="008F0F69">
        <w:rPr>
          <w:sz w:val="28"/>
          <w:szCs w:val="28"/>
        </w:rPr>
        <w:t xml:space="preserve">Maria reagiert verblüfft: Wie soll das zugehen, da </w:t>
      </w:r>
      <w:r>
        <w:rPr>
          <w:sz w:val="28"/>
          <w:szCs w:val="28"/>
        </w:rPr>
        <w:t xml:space="preserve">ich doch von keinem Mann weiß? </w:t>
      </w:r>
      <w:r w:rsidRPr="008F0F69">
        <w:rPr>
          <w:sz w:val="28"/>
          <w:szCs w:val="28"/>
        </w:rPr>
        <w:t xml:space="preserve">Der Engel antwortete: Der Heilige Geist wird über dich kommen, und die Kraft des Höchsten wird dich überschatten; darum wird auch das Heilige, das geboren wird, Gottes Sohn genannt werden. </w:t>
      </w:r>
    </w:p>
    <w:p w14:paraId="4DC07465" w14:textId="77777777" w:rsidR="008F0F69" w:rsidRDefault="008F0F69">
      <w:pPr>
        <w:rPr>
          <w:sz w:val="28"/>
          <w:szCs w:val="28"/>
        </w:rPr>
      </w:pPr>
    </w:p>
    <w:p w14:paraId="6B3E1B6F" w14:textId="77777777" w:rsidR="008F0F69" w:rsidRPr="008F0F69" w:rsidRDefault="00D72FA5">
      <w:pPr>
        <w:rPr>
          <w:sz w:val="28"/>
          <w:szCs w:val="28"/>
        </w:rPr>
      </w:pPr>
      <w:r>
        <w:rPr>
          <w:sz w:val="28"/>
          <w:szCs w:val="28"/>
        </w:rPr>
        <w:t>Kaiser Augustu</w:t>
      </w:r>
      <w:r w:rsidR="008F0F69">
        <w:rPr>
          <w:sz w:val="28"/>
          <w:szCs w:val="28"/>
        </w:rPr>
        <w:t xml:space="preserve">s bestimmt, dass alle Menschen sich neu für die Steuer schätzen lassen müssen. Deswegen gehen </w:t>
      </w:r>
      <w:r w:rsidR="008F0F69" w:rsidRPr="008F0F69">
        <w:rPr>
          <w:sz w:val="28"/>
          <w:szCs w:val="28"/>
        </w:rPr>
        <w:t>Josef und Maria von Nazareth nach Betlehem, weil Josef aus Betlehem stammt. Maria ist schwanger.</w:t>
      </w:r>
    </w:p>
    <w:p w14:paraId="48AF5BDF" w14:textId="77777777" w:rsidR="008F0F69" w:rsidRPr="008F0F69" w:rsidRDefault="008F0F69">
      <w:pPr>
        <w:rPr>
          <w:sz w:val="28"/>
          <w:szCs w:val="28"/>
        </w:rPr>
      </w:pPr>
    </w:p>
    <w:p w14:paraId="0A645F18" w14:textId="77777777" w:rsidR="008F0F69" w:rsidRPr="008F0F69" w:rsidRDefault="008F0F69">
      <w:pPr>
        <w:rPr>
          <w:sz w:val="28"/>
          <w:szCs w:val="28"/>
        </w:rPr>
      </w:pPr>
      <w:r w:rsidRPr="008F0F69">
        <w:rPr>
          <w:sz w:val="28"/>
          <w:szCs w:val="28"/>
        </w:rPr>
        <w:t xml:space="preserve">In Betlehem finden </w:t>
      </w:r>
      <w:r>
        <w:rPr>
          <w:sz w:val="28"/>
          <w:szCs w:val="28"/>
        </w:rPr>
        <w:t>Maria und Josef</w:t>
      </w:r>
      <w:r w:rsidRPr="008F0F69">
        <w:rPr>
          <w:sz w:val="28"/>
          <w:szCs w:val="28"/>
        </w:rPr>
        <w:t xml:space="preserve"> keine Unterkunft, sie schlafen in einem Stall. Maria bekommt Jesus und legt ihn in Windeln gewickelt in eine Krippe.</w:t>
      </w:r>
    </w:p>
    <w:p w14:paraId="47A0D078" w14:textId="77777777" w:rsidR="008F0F69" w:rsidRPr="008F0F69" w:rsidRDefault="008F0F69">
      <w:pPr>
        <w:rPr>
          <w:sz w:val="28"/>
          <w:szCs w:val="28"/>
        </w:rPr>
      </w:pPr>
    </w:p>
    <w:p w14:paraId="7F6A60A2" w14:textId="77777777" w:rsidR="008F0F69" w:rsidRPr="008F0F69" w:rsidRDefault="008F0F69">
      <w:pPr>
        <w:rPr>
          <w:sz w:val="28"/>
          <w:szCs w:val="28"/>
        </w:rPr>
      </w:pPr>
      <w:r w:rsidRPr="008F0F69">
        <w:rPr>
          <w:sz w:val="28"/>
          <w:szCs w:val="28"/>
        </w:rPr>
        <w:t>Auf dem Feld sind nachts Hirten. Sie passen auf ihre Schafherde auf.</w:t>
      </w:r>
    </w:p>
    <w:p w14:paraId="2F0A2D46" w14:textId="77777777" w:rsidR="008F0F69" w:rsidRPr="008F0F69" w:rsidRDefault="008F0F69">
      <w:pPr>
        <w:rPr>
          <w:sz w:val="28"/>
          <w:szCs w:val="28"/>
        </w:rPr>
      </w:pPr>
    </w:p>
    <w:p w14:paraId="3477AB06" w14:textId="77777777" w:rsidR="008F0F69" w:rsidRPr="008F0F69" w:rsidRDefault="008F0F69">
      <w:pPr>
        <w:rPr>
          <w:sz w:val="28"/>
          <w:szCs w:val="28"/>
        </w:rPr>
      </w:pPr>
      <w:r w:rsidRPr="008F0F69">
        <w:rPr>
          <w:sz w:val="28"/>
          <w:szCs w:val="28"/>
        </w:rPr>
        <w:t>Da kommt ein Engel zu ihnen. Sie erschrecken. Der Engel leuchtet ganz hell.</w:t>
      </w:r>
    </w:p>
    <w:p w14:paraId="6DE8E1CA" w14:textId="77777777" w:rsidR="008F0F69" w:rsidRPr="008F0F69" w:rsidRDefault="008F0F69">
      <w:pPr>
        <w:rPr>
          <w:sz w:val="28"/>
          <w:szCs w:val="28"/>
        </w:rPr>
      </w:pPr>
    </w:p>
    <w:p w14:paraId="1A2AEFB5" w14:textId="77777777" w:rsidR="008F0F69" w:rsidRPr="008F0F69" w:rsidRDefault="008F0F69">
      <w:pPr>
        <w:rPr>
          <w:sz w:val="28"/>
          <w:szCs w:val="28"/>
        </w:rPr>
      </w:pPr>
      <w:r w:rsidRPr="008F0F69">
        <w:rPr>
          <w:sz w:val="28"/>
          <w:szCs w:val="28"/>
        </w:rPr>
        <w:t xml:space="preserve">Der Engel sagt: Habt keine Angst. Gott macht allen Menschen große Freude. Heute ist der Heiland geboren. Ihr findet ihn in einer Krippe liegend. </w:t>
      </w:r>
    </w:p>
    <w:p w14:paraId="7C3AA6D3" w14:textId="77777777" w:rsidR="008F0F69" w:rsidRPr="008F0F69" w:rsidRDefault="008F0F69">
      <w:pPr>
        <w:rPr>
          <w:sz w:val="28"/>
          <w:szCs w:val="28"/>
        </w:rPr>
      </w:pPr>
    </w:p>
    <w:p w14:paraId="711EF611" w14:textId="77777777" w:rsidR="008F0F69" w:rsidRPr="008F0F69" w:rsidRDefault="008F0F69">
      <w:pPr>
        <w:rPr>
          <w:sz w:val="28"/>
          <w:szCs w:val="28"/>
        </w:rPr>
      </w:pPr>
      <w:r w:rsidRPr="008F0F69">
        <w:rPr>
          <w:sz w:val="28"/>
          <w:szCs w:val="28"/>
        </w:rPr>
        <w:t>Auf einmal</w:t>
      </w:r>
      <w:r w:rsidR="00D72FA5">
        <w:rPr>
          <w:sz w:val="28"/>
          <w:szCs w:val="28"/>
        </w:rPr>
        <w:t xml:space="preserve"> sind da ganz viele Engel. Sie s</w:t>
      </w:r>
      <w:r w:rsidRPr="008F0F69">
        <w:rPr>
          <w:sz w:val="28"/>
          <w:szCs w:val="28"/>
        </w:rPr>
        <w:t>ingen: Ehre sei Gott in der Höhe und Frieden auf Erden!</w:t>
      </w:r>
    </w:p>
    <w:p w14:paraId="4BD2EF53" w14:textId="77777777" w:rsidR="008F0F69" w:rsidRPr="008F0F69" w:rsidRDefault="008F0F69">
      <w:pPr>
        <w:rPr>
          <w:sz w:val="28"/>
          <w:szCs w:val="28"/>
        </w:rPr>
      </w:pPr>
    </w:p>
    <w:p w14:paraId="76341472" w14:textId="77777777" w:rsidR="008F0F69" w:rsidRPr="008F0F69" w:rsidRDefault="008F0F69">
      <w:pPr>
        <w:rPr>
          <w:sz w:val="28"/>
          <w:szCs w:val="28"/>
        </w:rPr>
      </w:pPr>
      <w:r w:rsidRPr="008F0F69">
        <w:rPr>
          <w:sz w:val="28"/>
          <w:szCs w:val="28"/>
        </w:rPr>
        <w:t xml:space="preserve">Dann sind die Engel wieder fort. Die Hirten gehen nach Betlehem und finden Maria, Josef und Jesus. </w:t>
      </w:r>
    </w:p>
    <w:p w14:paraId="47015CB0" w14:textId="77777777" w:rsidR="008F0F69" w:rsidRPr="008F0F69" w:rsidRDefault="008F0F69">
      <w:pPr>
        <w:rPr>
          <w:sz w:val="28"/>
          <w:szCs w:val="28"/>
        </w:rPr>
      </w:pPr>
    </w:p>
    <w:sectPr w:rsidR="008F0F69" w:rsidRPr="008F0F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E23CE" w14:textId="77777777" w:rsidR="00866B3D" w:rsidRDefault="00866B3D" w:rsidP="00460D10">
      <w:pPr>
        <w:spacing w:after="0" w:line="240" w:lineRule="auto"/>
      </w:pPr>
      <w:r>
        <w:separator/>
      </w:r>
    </w:p>
  </w:endnote>
  <w:endnote w:type="continuationSeparator" w:id="0">
    <w:p w14:paraId="6FA08DCB" w14:textId="77777777" w:rsidR="00866B3D" w:rsidRDefault="00866B3D" w:rsidP="0046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4A8B5" w14:textId="77777777" w:rsidR="006B4AE6" w:rsidRDefault="006B4AE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B82F0" w14:textId="77777777" w:rsidR="006B4AE6" w:rsidRDefault="006B4AE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107F0" w14:textId="77777777" w:rsidR="006B4AE6" w:rsidRDefault="006B4A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288BF" w14:textId="77777777" w:rsidR="00866B3D" w:rsidRDefault="00866B3D" w:rsidP="00460D10">
      <w:pPr>
        <w:spacing w:after="0" w:line="240" w:lineRule="auto"/>
      </w:pPr>
      <w:r>
        <w:separator/>
      </w:r>
    </w:p>
  </w:footnote>
  <w:footnote w:type="continuationSeparator" w:id="0">
    <w:p w14:paraId="2404F16A" w14:textId="77777777" w:rsidR="00866B3D" w:rsidRDefault="00866B3D" w:rsidP="00460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E23D" w14:textId="77777777" w:rsidR="006B4AE6" w:rsidRDefault="006B4A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1"/>
      <w:gridCol w:w="8359"/>
    </w:tblGrid>
    <w:tr w:rsidR="006B4AE6" w14:paraId="23533D7B" w14:textId="77777777" w:rsidTr="00B444B4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</w:tcPr>
        <w:p w14:paraId="35EB0191" w14:textId="03334797" w:rsidR="006B4AE6" w:rsidRPr="006060E2" w:rsidRDefault="006B4AE6" w:rsidP="00B444B4">
          <w:pPr>
            <w:pStyle w:val="M-Nummer"/>
          </w:pPr>
          <w:r w:rsidRPr="006060E2">
            <w:t>M</w:t>
          </w:r>
          <w:r>
            <w:t xml:space="preserve">1  </w:t>
          </w:r>
        </w:p>
      </w:tc>
      <w:tc>
        <w:tcPr>
          <w:tcW w:w="8708" w:type="dxa"/>
          <w:vAlign w:val="center"/>
        </w:tcPr>
        <w:p w14:paraId="13A7E694" w14:textId="3BD517EC" w:rsidR="006B4AE6" w:rsidRDefault="006B4AE6" w:rsidP="00B444B4">
          <w:pPr>
            <w:pStyle w:val="Titel1"/>
          </w:pPr>
          <w:r>
            <w:t>Bildunterschriften Geburtsgeschichte</w:t>
          </w:r>
        </w:p>
        <w:p w14:paraId="2B457982" w14:textId="22D6686E" w:rsidR="006B4AE6" w:rsidRPr="006060E2" w:rsidRDefault="006B4AE6" w:rsidP="006B4AE6">
          <w:pPr>
            <w:pStyle w:val="Titel2"/>
          </w:pPr>
          <w:r>
            <w:t>Weihnachten und der Koran</w:t>
          </w:r>
          <w:r w:rsidRPr="008D5D24">
            <w:t xml:space="preserve"> | </w:t>
          </w:r>
          <w:r>
            <w:t xml:space="preserve">BBS </w:t>
          </w:r>
          <w:r w:rsidRPr="008D5D24">
            <w:t xml:space="preserve">| </w:t>
          </w:r>
          <w:r>
            <w:t>P. Pascalis</w:t>
          </w:r>
        </w:p>
      </w:tc>
    </w:tr>
  </w:tbl>
  <w:p w14:paraId="73DB9A7C" w14:textId="79037BA4" w:rsidR="00460D10" w:rsidRDefault="00460D1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47375" w14:textId="77777777" w:rsidR="006B4AE6" w:rsidRDefault="006B4A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69"/>
    <w:rsid w:val="001D1CA4"/>
    <w:rsid w:val="002504C5"/>
    <w:rsid w:val="00460D10"/>
    <w:rsid w:val="006A595E"/>
    <w:rsid w:val="006B4AE6"/>
    <w:rsid w:val="00866B3D"/>
    <w:rsid w:val="008F0898"/>
    <w:rsid w:val="008F0F69"/>
    <w:rsid w:val="00D7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22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0D10"/>
  </w:style>
  <w:style w:type="paragraph" w:styleId="Fuzeile">
    <w:name w:val="footer"/>
    <w:basedOn w:val="Standard"/>
    <w:link w:val="FuzeileZchn"/>
    <w:uiPriority w:val="99"/>
    <w:unhideWhenUsed/>
    <w:rsid w:val="0046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0D10"/>
  </w:style>
  <w:style w:type="paragraph" w:customStyle="1" w:styleId="Titel1">
    <w:name w:val="Titel 1"/>
    <w:basedOn w:val="Kopfzeile"/>
    <w:link w:val="Titel1Zchn"/>
    <w:qFormat/>
    <w:rsid w:val="006B4AE6"/>
    <w:rPr>
      <w:rFonts w:ascii="Arial" w:hAnsi="Arial" w:cs="Segoe UI"/>
      <w:b/>
      <w:bCs/>
      <w:spacing w:val="20"/>
      <w:sz w:val="32"/>
      <w:szCs w:val="32"/>
    </w:rPr>
  </w:style>
  <w:style w:type="paragraph" w:customStyle="1" w:styleId="Titel2">
    <w:name w:val="Titel 2"/>
    <w:basedOn w:val="Titel1"/>
    <w:next w:val="Titel1"/>
    <w:link w:val="Titel2Zchn"/>
    <w:qFormat/>
    <w:rsid w:val="006B4AE6"/>
    <w:rPr>
      <w:b w:val="0"/>
      <w:bCs w:val="0"/>
      <w:color w:val="404040" w:themeColor="text1" w:themeTint="BF"/>
      <w:spacing w:val="0"/>
      <w:sz w:val="18"/>
      <w:szCs w:val="22"/>
    </w:rPr>
  </w:style>
  <w:style w:type="character" w:customStyle="1" w:styleId="Titel1Zchn">
    <w:name w:val="Titel 1 Zchn"/>
    <w:basedOn w:val="Absatz-Standardschriftart"/>
    <w:link w:val="Titel1"/>
    <w:rsid w:val="006B4AE6"/>
    <w:rPr>
      <w:rFonts w:ascii="Arial" w:hAnsi="Arial" w:cs="Segoe UI"/>
      <w:b/>
      <w:bCs/>
      <w:spacing w:val="20"/>
      <w:sz w:val="32"/>
      <w:szCs w:val="32"/>
    </w:rPr>
  </w:style>
  <w:style w:type="character" w:customStyle="1" w:styleId="Titel2Zchn">
    <w:name w:val="Titel 2 Zchn"/>
    <w:basedOn w:val="Absatz-Standardschriftart"/>
    <w:link w:val="Titel2"/>
    <w:rsid w:val="006B4AE6"/>
    <w:rPr>
      <w:rFonts w:ascii="Arial" w:hAnsi="Arial" w:cs="Segoe UI"/>
      <w:color w:val="404040" w:themeColor="text1" w:themeTint="BF"/>
      <w:sz w:val="18"/>
    </w:rPr>
  </w:style>
  <w:style w:type="table" w:styleId="Tabellenraster">
    <w:name w:val="Table Grid"/>
    <w:basedOn w:val="NormaleTabelle"/>
    <w:uiPriority w:val="59"/>
    <w:rsid w:val="006B4AE6"/>
    <w:pPr>
      <w:spacing w:after="0" w:line="240" w:lineRule="auto"/>
    </w:pPr>
    <w:rPr>
      <w:rFonts w:ascii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Nummer">
    <w:name w:val="M-Nummer"/>
    <w:basedOn w:val="Kopfzeile"/>
    <w:link w:val="M-NummerZchn"/>
    <w:qFormat/>
    <w:rsid w:val="006B4AE6"/>
    <w:pPr>
      <w:ind w:left="-170" w:right="-170"/>
      <w:jc w:val="center"/>
    </w:pPr>
    <w:rPr>
      <w:rFonts w:ascii="Arial Black" w:hAnsi="Arial Black" w:cs="Segoe UI"/>
      <w:color w:val="FFFFFF" w:themeColor="background1"/>
      <w:sz w:val="32"/>
      <w:szCs w:val="32"/>
    </w:rPr>
  </w:style>
  <w:style w:type="character" w:customStyle="1" w:styleId="M-NummerZchn">
    <w:name w:val="M-Nummer Zchn"/>
    <w:basedOn w:val="KopfzeileZchn"/>
    <w:link w:val="M-Nummer"/>
    <w:rsid w:val="006B4AE6"/>
    <w:rPr>
      <w:rFonts w:ascii="Arial Black" w:hAnsi="Arial Black" w:cs="Segoe UI"/>
      <w:color w:val="FFFFFF" w:themeColor="background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0D10"/>
  </w:style>
  <w:style w:type="paragraph" w:styleId="Fuzeile">
    <w:name w:val="footer"/>
    <w:basedOn w:val="Standard"/>
    <w:link w:val="FuzeileZchn"/>
    <w:uiPriority w:val="99"/>
    <w:unhideWhenUsed/>
    <w:rsid w:val="0046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0D10"/>
  </w:style>
  <w:style w:type="paragraph" w:customStyle="1" w:styleId="Titel1">
    <w:name w:val="Titel 1"/>
    <w:basedOn w:val="Kopfzeile"/>
    <w:link w:val="Titel1Zchn"/>
    <w:qFormat/>
    <w:rsid w:val="006B4AE6"/>
    <w:rPr>
      <w:rFonts w:ascii="Arial" w:hAnsi="Arial" w:cs="Segoe UI"/>
      <w:b/>
      <w:bCs/>
      <w:spacing w:val="20"/>
      <w:sz w:val="32"/>
      <w:szCs w:val="32"/>
    </w:rPr>
  </w:style>
  <w:style w:type="paragraph" w:customStyle="1" w:styleId="Titel2">
    <w:name w:val="Titel 2"/>
    <w:basedOn w:val="Titel1"/>
    <w:next w:val="Titel1"/>
    <w:link w:val="Titel2Zchn"/>
    <w:qFormat/>
    <w:rsid w:val="006B4AE6"/>
    <w:rPr>
      <w:b w:val="0"/>
      <w:bCs w:val="0"/>
      <w:color w:val="404040" w:themeColor="text1" w:themeTint="BF"/>
      <w:spacing w:val="0"/>
      <w:sz w:val="18"/>
      <w:szCs w:val="22"/>
    </w:rPr>
  </w:style>
  <w:style w:type="character" w:customStyle="1" w:styleId="Titel1Zchn">
    <w:name w:val="Titel 1 Zchn"/>
    <w:basedOn w:val="Absatz-Standardschriftart"/>
    <w:link w:val="Titel1"/>
    <w:rsid w:val="006B4AE6"/>
    <w:rPr>
      <w:rFonts w:ascii="Arial" w:hAnsi="Arial" w:cs="Segoe UI"/>
      <w:b/>
      <w:bCs/>
      <w:spacing w:val="20"/>
      <w:sz w:val="32"/>
      <w:szCs w:val="32"/>
    </w:rPr>
  </w:style>
  <w:style w:type="character" w:customStyle="1" w:styleId="Titel2Zchn">
    <w:name w:val="Titel 2 Zchn"/>
    <w:basedOn w:val="Absatz-Standardschriftart"/>
    <w:link w:val="Titel2"/>
    <w:rsid w:val="006B4AE6"/>
    <w:rPr>
      <w:rFonts w:ascii="Arial" w:hAnsi="Arial" w:cs="Segoe UI"/>
      <w:color w:val="404040" w:themeColor="text1" w:themeTint="BF"/>
      <w:sz w:val="18"/>
    </w:rPr>
  </w:style>
  <w:style w:type="table" w:styleId="Tabellenraster">
    <w:name w:val="Table Grid"/>
    <w:basedOn w:val="NormaleTabelle"/>
    <w:uiPriority w:val="59"/>
    <w:rsid w:val="006B4AE6"/>
    <w:pPr>
      <w:spacing w:after="0" w:line="240" w:lineRule="auto"/>
    </w:pPr>
    <w:rPr>
      <w:rFonts w:ascii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Nummer">
    <w:name w:val="M-Nummer"/>
    <w:basedOn w:val="Kopfzeile"/>
    <w:link w:val="M-NummerZchn"/>
    <w:qFormat/>
    <w:rsid w:val="006B4AE6"/>
    <w:pPr>
      <w:ind w:left="-170" w:right="-170"/>
      <w:jc w:val="center"/>
    </w:pPr>
    <w:rPr>
      <w:rFonts w:ascii="Arial Black" w:hAnsi="Arial Black" w:cs="Segoe UI"/>
      <w:color w:val="FFFFFF" w:themeColor="background1"/>
      <w:sz w:val="32"/>
      <w:szCs w:val="32"/>
    </w:rPr>
  </w:style>
  <w:style w:type="character" w:customStyle="1" w:styleId="M-NummerZchn">
    <w:name w:val="M-Nummer Zchn"/>
    <w:basedOn w:val="KopfzeileZchn"/>
    <w:link w:val="M-Nummer"/>
    <w:rsid w:val="006B4AE6"/>
    <w:rPr>
      <w:rFonts w:ascii="Arial Black" w:hAnsi="Arial Black" w:cs="Segoe UI"/>
      <w:color w:val="FFFFFF" w:themeColor="background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6FC18DD981648A953B8B8B6558D3F" ma:contentTypeVersion="0" ma:contentTypeDescription="Ein neues Dokument erstellen." ma:contentTypeScope="" ma:versionID="560be9783f25298f0f57c94335d80441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67fe30-62aa-4ae2-91c7-40b61d06a2f8">UDRC32MKH3VC-1468-1772</_dlc_DocId>
    <_dlc_DocIdUrl xmlns="3e67fe30-62aa-4ae2-91c7-40b61d06a2f8">
      <Url>http://intranet/arbeitsbereich/RPIImpulse/_layouts/DocIdRedir.aspx?ID=UDRC32MKH3VC-1468-1772</Url>
      <Description>UDRC32MKH3VC-1468-1772</Description>
    </_dlc_DocIdUrl>
    <Stichworte xmlns="3e67fe30-62aa-4ae2-91c7-40b61d06a2f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1DF2B4-D6C7-4DDC-AFD4-EA6BFDD1AB0D}"/>
</file>

<file path=customXml/itemProps2.xml><?xml version="1.0" encoding="utf-8"?>
<ds:datastoreItem xmlns:ds="http://schemas.openxmlformats.org/officeDocument/2006/customXml" ds:itemID="{B09097A7-C2EE-4311-94FD-1CA98454D4D1}"/>
</file>

<file path=customXml/itemProps3.xml><?xml version="1.0" encoding="utf-8"?>
<ds:datastoreItem xmlns:ds="http://schemas.openxmlformats.org/officeDocument/2006/customXml" ds:itemID="{7C948528-6509-477A-9855-828467A78D65}"/>
</file>

<file path=customXml/itemProps4.xml><?xml version="1.0" encoding="utf-8"?>
<ds:datastoreItem xmlns:ds="http://schemas.openxmlformats.org/officeDocument/2006/customXml" ds:itemID="{BF9DDFFD-6575-441B-A076-AFC0C31760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Augst, Kristina</dc:creator>
  <cp:lastModifiedBy>Ullrich, Matthias</cp:lastModifiedBy>
  <cp:revision>7</cp:revision>
  <dcterms:created xsi:type="dcterms:W3CDTF">2015-09-28T09:11:00Z</dcterms:created>
  <dcterms:modified xsi:type="dcterms:W3CDTF">2017-08-17T16:06:00Z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b79e8af8-224e-4577-a997-84df391ddd15</vt:lpwstr>
  </property>
  <property fmtid="{D5CDD505-2E9C-101B-9397-08002B2CF9AE}" pid="3" name="ContentTypeId">
    <vt:lpwstr>0x0101000756FC18DD981648A953B8B8B6558D3F</vt:lpwstr>
  </property>
</Properties>
</file>