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43" w:rsidRDefault="00B13743" w:rsidP="006B59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Gewaltfreier Kommunikation unterscheiden wir zwischen Bedürfnissen und Strategien. </w:t>
      </w:r>
    </w:p>
    <w:p w:rsidR="00B13743" w:rsidRDefault="00B13743" w:rsidP="006B5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45A">
        <w:rPr>
          <w:rFonts w:ascii="Times New Roman" w:hAnsi="Times New Roman" w:cs="Times New Roman"/>
          <w:sz w:val="24"/>
          <w:szCs w:val="24"/>
        </w:rPr>
        <w:t>Strategien sind Verhaltensweisen oder Organisationsformen, mit denen wir unsere Bedürfnisse erfüllen.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43" w:rsidRDefault="00B13743" w:rsidP="006B59B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42D9">
        <w:rPr>
          <w:rFonts w:ascii="Times New Roman" w:hAnsi="Times New Roman" w:cs="Times New Roman"/>
          <w:iCs/>
          <w:sz w:val="24"/>
          <w:szCs w:val="24"/>
        </w:rPr>
        <w:t xml:space="preserve">Der Unterschied zwischen Bedürfnissen und Strategien </w:t>
      </w:r>
      <w:r>
        <w:rPr>
          <w:rFonts w:ascii="Times New Roman" w:hAnsi="Times New Roman" w:cs="Times New Roman"/>
          <w:iCs/>
          <w:sz w:val="24"/>
          <w:szCs w:val="24"/>
        </w:rPr>
        <w:t>ist</w:t>
      </w:r>
      <w:r w:rsidRPr="00B042D9">
        <w:rPr>
          <w:rFonts w:ascii="Times New Roman" w:hAnsi="Times New Roman" w:cs="Times New Roman"/>
          <w:iCs/>
          <w:sz w:val="24"/>
          <w:szCs w:val="24"/>
        </w:rPr>
        <w:t xml:space="preserve"> wichtig, geht es doch in der G</w:t>
      </w:r>
      <w:r>
        <w:rPr>
          <w:rFonts w:ascii="Times New Roman" w:hAnsi="Times New Roman" w:cs="Times New Roman"/>
          <w:iCs/>
          <w:sz w:val="24"/>
          <w:szCs w:val="24"/>
        </w:rPr>
        <w:t>ewaltfreien Kommunikation</w:t>
      </w:r>
      <w:r w:rsidRPr="00B042D9">
        <w:rPr>
          <w:rFonts w:ascii="Times New Roman" w:hAnsi="Times New Roman" w:cs="Times New Roman"/>
          <w:iCs/>
          <w:sz w:val="24"/>
          <w:szCs w:val="24"/>
        </w:rPr>
        <w:t xml:space="preserve"> darum, die eigenen und die Bedürfnisse anderer so zu erfüllen, dass das Leben schön wird. Und je mehr Strategien mir für die Erfüllung eines Bedürf</w:t>
      </w:r>
      <w:r>
        <w:rPr>
          <w:rFonts w:ascii="Times New Roman" w:hAnsi="Times New Roman" w:cs="Times New Roman"/>
          <w:iCs/>
          <w:sz w:val="24"/>
          <w:szCs w:val="24"/>
        </w:rPr>
        <w:t>nisses zur Verfügung stehen, um</w:t>
      </w:r>
      <w:r w:rsidRPr="00B042D9">
        <w:rPr>
          <w:rFonts w:ascii="Times New Roman" w:hAnsi="Times New Roman" w:cs="Times New Roman"/>
          <w:iCs/>
          <w:sz w:val="24"/>
          <w:szCs w:val="24"/>
        </w:rPr>
        <w:t>so sicherer wird es sein, das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B042D9">
        <w:rPr>
          <w:rFonts w:ascii="Times New Roman" w:hAnsi="Times New Roman" w:cs="Times New Roman"/>
          <w:iCs/>
          <w:sz w:val="24"/>
          <w:szCs w:val="24"/>
        </w:rPr>
        <w:t xml:space="preserve"> ich es mir erfüllen kann und dass bei der Fülle der Strategien solche dabei sind, die gewaltfrei sind.</w:t>
      </w:r>
    </w:p>
    <w:p w:rsidR="00B13743" w:rsidRDefault="00B13743" w:rsidP="006B59B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Wertschätzung ist ein Bedürfnis. </w:t>
      </w:r>
    </w:p>
    <w:p w:rsidR="00B13743" w:rsidRPr="00B042D9" w:rsidRDefault="00B13743" w:rsidP="006B59B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Welche Strategien fallen dir ein, andere Menschen in der Schule wertzuschätzen, Mitschülerinnen und Mitschüler, Lehrerinnen und Lehrer, die Mitglieder der Schulleitung, den Hausmeister und die Reinigungskräfte, die Schulsozialarbeiter und Schulsozial</w:t>
      </w:r>
      <w:r w:rsidR="006B59BB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arbeiterinnen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eben alle, die in der Schule zeitweilig zusammen leben und arbeiten?</w:t>
      </w:r>
    </w:p>
    <w:p w:rsidR="00B13743" w:rsidRDefault="00B13743" w:rsidP="006B59B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743" w:rsidRPr="00B042D9" w:rsidRDefault="00B13743" w:rsidP="006B59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B13743" w:rsidRPr="00B04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BC" w:rsidRDefault="00D26ABC" w:rsidP="00BE310A">
      <w:r>
        <w:separator/>
      </w:r>
    </w:p>
  </w:endnote>
  <w:endnote w:type="continuationSeparator" w:id="0">
    <w:p w:rsidR="00D26ABC" w:rsidRDefault="00D26ABC" w:rsidP="00BE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6B" w:rsidRDefault="002E1F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6B" w:rsidRDefault="002E1F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6B" w:rsidRDefault="002E1F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BC" w:rsidRDefault="00D26ABC" w:rsidP="00BE310A">
      <w:r>
        <w:separator/>
      </w:r>
    </w:p>
  </w:footnote>
  <w:footnote w:type="continuationSeparator" w:id="0">
    <w:p w:rsidR="00D26ABC" w:rsidRDefault="00D26ABC" w:rsidP="00BE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6B" w:rsidRDefault="002E1F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"/>
      <w:gridCol w:w="8569"/>
    </w:tblGrid>
    <w:tr w:rsidR="00BE310A" w:rsidTr="007E2A3F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BE310A" w:rsidRPr="006060E2" w:rsidRDefault="00BE310A" w:rsidP="00BE310A">
          <w:pPr>
            <w:pStyle w:val="M-Nummer"/>
          </w:pPr>
          <w:r w:rsidRPr="006060E2">
            <w:t>M</w:t>
          </w:r>
          <w:r w:rsidR="00B13743">
            <w:t>6</w:t>
          </w:r>
        </w:p>
      </w:tc>
      <w:tc>
        <w:tcPr>
          <w:tcW w:w="8935" w:type="dxa"/>
          <w:vAlign w:val="center"/>
        </w:tcPr>
        <w:p w:rsidR="00BE310A" w:rsidRDefault="00B13743" w:rsidP="007E2A3F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Menschen werden wertgeschätzt</w:t>
          </w:r>
        </w:p>
        <w:p w:rsidR="00BE310A" w:rsidRPr="006060E2" w:rsidRDefault="00BE310A" w:rsidP="007E2A3F">
          <w:pPr>
            <w:pStyle w:val="Titel2"/>
          </w:pPr>
          <w:r>
            <w:t>Gewaltfrei kommunizieren nicht nur im RU | Sek. I | Gottfried Orth</w:t>
          </w:r>
        </w:p>
      </w:tc>
    </w:tr>
  </w:tbl>
  <w:p w:rsidR="00BE310A" w:rsidRDefault="00BE310A" w:rsidP="00BE31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6B" w:rsidRDefault="002E1F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A"/>
    <w:rsid w:val="001775ED"/>
    <w:rsid w:val="00287BAF"/>
    <w:rsid w:val="002E1F6B"/>
    <w:rsid w:val="00430BF6"/>
    <w:rsid w:val="005F418B"/>
    <w:rsid w:val="006B59BB"/>
    <w:rsid w:val="00B13743"/>
    <w:rsid w:val="00B4328E"/>
    <w:rsid w:val="00BE310A"/>
    <w:rsid w:val="00CD6927"/>
    <w:rsid w:val="00D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74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E31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10A"/>
    <w:rPr>
      <w:sz w:val="20"/>
      <w:szCs w:val="20"/>
    </w:rPr>
  </w:style>
  <w:style w:type="character" w:styleId="Funotenzeichen">
    <w:name w:val="footnote reference"/>
    <w:uiPriority w:val="99"/>
    <w:rsid w:val="00BE31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1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10A"/>
  </w:style>
  <w:style w:type="paragraph" w:styleId="Fuzeile">
    <w:name w:val="footer"/>
    <w:basedOn w:val="Standard"/>
    <w:link w:val="FuzeileZchn"/>
    <w:uiPriority w:val="99"/>
    <w:unhideWhenUsed/>
    <w:rsid w:val="00B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10A"/>
  </w:style>
  <w:style w:type="paragraph" w:customStyle="1" w:styleId="Titel2">
    <w:name w:val="Titel 2"/>
    <w:basedOn w:val="Standard"/>
    <w:next w:val="Standard"/>
    <w:link w:val="Titel2Zchn"/>
    <w:qFormat/>
    <w:rsid w:val="00BE310A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BE310A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BE310A"/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BE310A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BE310A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74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E31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10A"/>
    <w:rPr>
      <w:sz w:val="20"/>
      <w:szCs w:val="20"/>
    </w:rPr>
  </w:style>
  <w:style w:type="character" w:styleId="Funotenzeichen">
    <w:name w:val="footnote reference"/>
    <w:uiPriority w:val="99"/>
    <w:rsid w:val="00BE31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1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10A"/>
  </w:style>
  <w:style w:type="paragraph" w:styleId="Fuzeile">
    <w:name w:val="footer"/>
    <w:basedOn w:val="Standard"/>
    <w:link w:val="FuzeileZchn"/>
    <w:uiPriority w:val="99"/>
    <w:unhideWhenUsed/>
    <w:rsid w:val="00B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10A"/>
  </w:style>
  <w:style w:type="paragraph" w:customStyle="1" w:styleId="Titel2">
    <w:name w:val="Titel 2"/>
    <w:basedOn w:val="Standard"/>
    <w:next w:val="Standard"/>
    <w:link w:val="Titel2Zchn"/>
    <w:qFormat/>
    <w:rsid w:val="00BE310A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BE310A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BE310A"/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BE310A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BE310A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Christian</dc:creator>
  <cp:lastModifiedBy>Marker, Christian</cp:lastModifiedBy>
  <cp:revision>5</cp:revision>
  <cp:lastPrinted>2017-05-01T18:58:00Z</cp:lastPrinted>
  <dcterms:created xsi:type="dcterms:W3CDTF">2017-04-28T18:09:00Z</dcterms:created>
  <dcterms:modified xsi:type="dcterms:W3CDTF">2017-05-01T18:59:00Z</dcterms:modified>
</cp:coreProperties>
</file>