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072EF" w14:textId="72D2939C" w:rsidR="001A30C0" w:rsidRPr="0055372A" w:rsidRDefault="009A371C" w:rsidP="001A30C0">
      <w:pPr>
        <w:rPr>
          <w:sz w:val="28"/>
          <w:szCs w:val="28"/>
        </w:rPr>
      </w:pPr>
      <w:r>
        <w:rPr>
          <w:sz w:val="28"/>
          <w:szCs w:val="28"/>
        </w:rPr>
        <w:t xml:space="preserve">Pfingsten: </w:t>
      </w:r>
      <w:r w:rsidR="001A30C0" w:rsidRPr="0055372A">
        <w:rPr>
          <w:sz w:val="28"/>
          <w:szCs w:val="28"/>
        </w:rPr>
        <w:t>Jesus sendet den Heiligen Geist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6"/>
        <w:gridCol w:w="2796"/>
      </w:tblGrid>
      <w:tr w:rsidR="001A30C0" w14:paraId="4A39294E" w14:textId="77777777" w:rsidTr="00504010">
        <w:tc>
          <w:tcPr>
            <w:tcW w:w="6091" w:type="dxa"/>
          </w:tcPr>
          <w:p w14:paraId="44D60A79" w14:textId="77777777" w:rsidR="001A30C0" w:rsidRDefault="001A30C0" w:rsidP="00504010">
            <w:pPr>
              <w:shd w:val="clear" w:color="auto" w:fill="FFFFFF" w:themeFill="background1"/>
            </w:pPr>
            <w:r w:rsidRPr="0055372A">
              <w:rPr>
                <w:noProof/>
              </w:rPr>
              <w:drawing>
                <wp:inline distT="0" distB="0" distL="0" distR="0" wp14:anchorId="59E5C377" wp14:editId="5E889BB9">
                  <wp:extent cx="3747770" cy="1866900"/>
                  <wp:effectExtent l="0" t="0" r="5080" b="0"/>
                  <wp:docPr id="148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4208EF-7A59-8380-FC75-D11FCDEEE9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2A4208EF-7A59-8380-FC75-D11FCDEEE9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74" cy="18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625CA104" w14:textId="77777777" w:rsidR="001A30C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169A0739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Die Jünger aber</w:t>
            </w:r>
          </w:p>
          <w:p w14:paraId="2E13D758" w14:textId="43AA5D26" w:rsidR="001A30C0" w:rsidRDefault="001A30C0" w:rsidP="00504010">
            <w:pPr>
              <w:shd w:val="clear" w:color="auto" w:fill="FFFFFF" w:themeFill="background1"/>
            </w:pPr>
            <w:r w:rsidRPr="00FC6FAF">
              <w:rPr>
                <w:rFonts w:ascii="Arial" w:hAnsi="Arial" w:cs="Arial"/>
                <w:sz w:val="24"/>
                <w:szCs w:val="24"/>
              </w:rPr>
              <w:t>und die Frauen sind traurig und alle gehen in ein Haus mitten in der Stadt Jerusalem und warten</w:t>
            </w:r>
            <w:r w:rsidR="007A5C0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1A30C0" w14:paraId="65C66E7A" w14:textId="77777777" w:rsidTr="00504010">
        <w:tc>
          <w:tcPr>
            <w:tcW w:w="6091" w:type="dxa"/>
          </w:tcPr>
          <w:p w14:paraId="0DF2631D" w14:textId="77777777" w:rsidR="001A30C0" w:rsidRDefault="001A30C0" w:rsidP="00504010">
            <w:pPr>
              <w:shd w:val="clear" w:color="auto" w:fill="FFFFFF" w:themeFill="background1"/>
            </w:pPr>
          </w:p>
          <w:p w14:paraId="26D117D8" w14:textId="77777777" w:rsidR="001A30C0" w:rsidRDefault="001A30C0" w:rsidP="00504010">
            <w:pPr>
              <w:shd w:val="clear" w:color="auto" w:fill="FFFFFF" w:themeFill="background1"/>
            </w:pPr>
            <w:r w:rsidRPr="0055372A">
              <w:rPr>
                <w:noProof/>
              </w:rPr>
              <w:drawing>
                <wp:inline distT="0" distB="0" distL="0" distR="0" wp14:anchorId="39CAECD6" wp14:editId="38ECA569">
                  <wp:extent cx="3778885" cy="1912620"/>
                  <wp:effectExtent l="0" t="0" r="0" b="0"/>
                  <wp:docPr id="149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3BD20B-BA7C-B078-9564-140BD255C6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213BD20B-BA7C-B078-9564-140BD255C6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400" cy="191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3E8C77CF" w14:textId="77777777" w:rsidR="001A30C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2DDD1ED6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Die Jünger bleiben alle zusammen und beten.</w:t>
            </w:r>
          </w:p>
          <w:p w14:paraId="16F4BB08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Die Frauen und Maria, die Mutter Jesu, und auch die Brüder von Jesus. Alle sind da.</w:t>
            </w:r>
          </w:p>
          <w:p w14:paraId="45B7D9BA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Und sie warten.</w:t>
            </w:r>
          </w:p>
          <w:p w14:paraId="39289AC6" w14:textId="77777777" w:rsidR="001A30C0" w:rsidRDefault="001A30C0" w:rsidP="00504010">
            <w:pPr>
              <w:shd w:val="clear" w:color="auto" w:fill="FFFFFF" w:themeFill="background1"/>
            </w:pPr>
          </w:p>
        </w:tc>
      </w:tr>
      <w:tr w:rsidR="001A30C0" w14:paraId="16680064" w14:textId="77777777" w:rsidTr="00504010">
        <w:tc>
          <w:tcPr>
            <w:tcW w:w="6091" w:type="dxa"/>
          </w:tcPr>
          <w:p w14:paraId="08892247" w14:textId="77777777" w:rsidR="001A30C0" w:rsidRDefault="001A30C0" w:rsidP="00504010">
            <w:pPr>
              <w:shd w:val="clear" w:color="auto" w:fill="FFFFFF" w:themeFill="background1"/>
            </w:pPr>
          </w:p>
          <w:p w14:paraId="0FF4BD1C" w14:textId="77777777" w:rsidR="001A30C0" w:rsidRDefault="001A30C0" w:rsidP="00504010">
            <w:pPr>
              <w:shd w:val="clear" w:color="auto" w:fill="FFFFFF" w:themeFill="background1"/>
            </w:pPr>
            <w:r w:rsidRPr="0055372A">
              <w:rPr>
                <w:noProof/>
              </w:rPr>
              <w:drawing>
                <wp:inline distT="0" distB="0" distL="0" distR="0" wp14:anchorId="6992748D" wp14:editId="328E2309">
                  <wp:extent cx="3778250" cy="2042160"/>
                  <wp:effectExtent l="0" t="0" r="0" b="0"/>
                  <wp:docPr id="150" name="Grafik 2" descr="Ein Bild, das Spielzeu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5F6862-C4F1-E41D-F42B-76FE2070C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Spielzeu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345F6862-C4F1-E41D-F42B-76FE2070C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605" cy="205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3B07A14E" w14:textId="77777777" w:rsidR="001A30C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2EC407C7" w14:textId="3619A6D0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Und 50 Tage nach der Auferstehung von Jesus, am Pfingsttag k</w:t>
            </w:r>
            <w:r w:rsidR="007A5C05">
              <w:rPr>
                <w:rFonts w:ascii="Arial" w:hAnsi="Arial" w:cs="Arial"/>
                <w:sz w:val="24"/>
                <w:szCs w:val="24"/>
              </w:rPr>
              <w:t>ommt</w:t>
            </w:r>
            <w:r w:rsidRPr="00FC6FAF">
              <w:rPr>
                <w:rFonts w:ascii="Arial" w:hAnsi="Arial" w:cs="Arial"/>
                <w:sz w:val="24"/>
                <w:szCs w:val="24"/>
              </w:rPr>
              <w:t xml:space="preserve"> ein Brausen – ein starker Wind und Feuerflammen setzen sich auf alle.</w:t>
            </w:r>
          </w:p>
          <w:p w14:paraId="316B19FC" w14:textId="112159A0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In der ganzen Stadt hört man das Brausen und</w:t>
            </w:r>
          </w:p>
          <w:p w14:paraId="74D0B754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viele Menschen kommen.</w:t>
            </w:r>
          </w:p>
          <w:p w14:paraId="0616091B" w14:textId="77777777" w:rsidR="001A30C0" w:rsidRDefault="001A30C0" w:rsidP="00504010">
            <w:pPr>
              <w:shd w:val="clear" w:color="auto" w:fill="FFFFFF" w:themeFill="background1"/>
            </w:pPr>
          </w:p>
        </w:tc>
      </w:tr>
      <w:tr w:rsidR="001A30C0" w14:paraId="4649DC01" w14:textId="77777777" w:rsidTr="00504010">
        <w:tc>
          <w:tcPr>
            <w:tcW w:w="6091" w:type="dxa"/>
          </w:tcPr>
          <w:p w14:paraId="2EE3BCEB" w14:textId="77777777" w:rsidR="001A30C0" w:rsidRDefault="001A30C0" w:rsidP="00504010">
            <w:pPr>
              <w:shd w:val="clear" w:color="auto" w:fill="FFFFFF" w:themeFill="background1"/>
            </w:pPr>
          </w:p>
          <w:p w14:paraId="71D34CDF" w14:textId="77777777" w:rsidR="001A30C0" w:rsidRDefault="001A30C0" w:rsidP="00504010">
            <w:pPr>
              <w:shd w:val="clear" w:color="auto" w:fill="FFFFFF" w:themeFill="background1"/>
            </w:pPr>
            <w:r w:rsidRPr="0055372A">
              <w:rPr>
                <w:noProof/>
              </w:rPr>
              <w:drawing>
                <wp:inline distT="0" distB="0" distL="0" distR="0" wp14:anchorId="11E2D3A2" wp14:editId="45DDACA4">
                  <wp:extent cx="3840480" cy="1996440"/>
                  <wp:effectExtent l="0" t="0" r="7620" b="3810"/>
                  <wp:docPr id="151" name="Grafik 2" descr="Ein Bild, das Text, Mädchen, Kind, Vektorgrafike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B577F-2EAE-1B47-CC45-2B5E4F4A02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Text, Mädchen, Kind, Vektorgrafike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331B577F-2EAE-1B47-CC45-2B5E4F4A02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52390E7B" w14:textId="77777777" w:rsidR="001A30C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71ED6E1B" w14:textId="77777777" w:rsidR="001A30C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FC6FAF">
              <w:rPr>
                <w:rFonts w:ascii="Arial" w:hAnsi="Arial" w:cs="Arial"/>
                <w:sz w:val="24"/>
                <w:szCs w:val="24"/>
              </w:rPr>
              <w:t>e sehen die Jünger</w:t>
            </w:r>
            <w:r>
              <w:rPr>
                <w:rFonts w:ascii="Arial" w:hAnsi="Arial" w:cs="Arial"/>
                <w:sz w:val="24"/>
                <w:szCs w:val="24"/>
              </w:rPr>
              <w:t xml:space="preserve"> und </w:t>
            </w:r>
            <w:r w:rsidRPr="00FC6FAF">
              <w:rPr>
                <w:rFonts w:ascii="Arial" w:hAnsi="Arial" w:cs="Arial"/>
                <w:sz w:val="24"/>
                <w:szCs w:val="24"/>
              </w:rPr>
              <w:t>sind entsetzt</w:t>
            </w:r>
            <w:r>
              <w:rPr>
                <w:rFonts w:ascii="Arial" w:hAnsi="Arial" w:cs="Arial"/>
                <w:sz w:val="24"/>
                <w:szCs w:val="24"/>
              </w:rPr>
              <w:t xml:space="preserve">. Sie denken sie </w:t>
            </w:r>
            <w:r w:rsidRPr="00FC6FAF">
              <w:rPr>
                <w:rFonts w:ascii="Arial" w:hAnsi="Arial" w:cs="Arial"/>
                <w:sz w:val="24"/>
                <w:szCs w:val="24"/>
              </w:rPr>
              <w:t>sind betrunken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CA5F174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452CBB7E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Aber Petrus ist nun stark und mutig und sagt:</w:t>
            </w:r>
          </w:p>
          <w:p w14:paraId="6021AE22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„Wir sind nicht betrunken. Der Heilige Geist ist gekommen.“</w:t>
            </w:r>
          </w:p>
          <w:p w14:paraId="072234A2" w14:textId="77777777" w:rsidR="001A30C0" w:rsidRDefault="001A30C0" w:rsidP="00504010">
            <w:pPr>
              <w:shd w:val="clear" w:color="auto" w:fill="FFFFFF" w:themeFill="background1"/>
            </w:pPr>
          </w:p>
        </w:tc>
      </w:tr>
    </w:tbl>
    <w:p w14:paraId="1A89F233" w14:textId="77777777" w:rsidR="001A30C0" w:rsidRDefault="001A30C0" w:rsidP="001A30C0">
      <w:pPr>
        <w:shd w:val="clear" w:color="auto" w:fill="FFFFFF" w:themeFill="background1"/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2948"/>
      </w:tblGrid>
      <w:tr w:rsidR="001A30C0" w14:paraId="1DA1702D" w14:textId="77777777" w:rsidTr="009A371C">
        <w:tc>
          <w:tcPr>
            <w:tcW w:w="6408" w:type="dxa"/>
          </w:tcPr>
          <w:p w14:paraId="391D4E38" w14:textId="77777777" w:rsidR="001A30C0" w:rsidRDefault="001A30C0" w:rsidP="00504010">
            <w:pPr>
              <w:shd w:val="clear" w:color="auto" w:fill="FFFFFF" w:themeFill="background1"/>
            </w:pPr>
            <w:r w:rsidRPr="00FC6FAF">
              <w:rPr>
                <w:noProof/>
              </w:rPr>
              <w:lastRenderedPageBreak/>
              <w:drawing>
                <wp:inline distT="0" distB="0" distL="0" distR="0" wp14:anchorId="6434F1A8" wp14:editId="5E27B151">
                  <wp:extent cx="3771900" cy="2049780"/>
                  <wp:effectExtent l="0" t="0" r="0" b="7620"/>
                  <wp:docPr id="152" name="Grafik 2" descr="Ein Bild, das Baum, Geburtstag, Kind, Mädche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A69396-22BD-021E-24EF-A1E4D3F6B1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Baum, Geburtstag, Kind, Mädche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6AA69396-22BD-021E-24EF-A1E4D3F6B1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951" cy="205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E7CF5" w14:textId="77777777" w:rsidR="001A30C0" w:rsidRDefault="001A30C0" w:rsidP="00504010">
            <w:pPr>
              <w:shd w:val="clear" w:color="auto" w:fill="FFFFFF" w:themeFill="background1"/>
            </w:pPr>
          </w:p>
        </w:tc>
        <w:tc>
          <w:tcPr>
            <w:tcW w:w="2943" w:type="dxa"/>
          </w:tcPr>
          <w:p w14:paraId="421C88D6" w14:textId="77777777" w:rsidR="001A30C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5BBA5EAB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Simon Petrus sagt laut:</w:t>
            </w:r>
          </w:p>
          <w:p w14:paraId="17CEB9AA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„Jesus, der tot war und auferstanden ist, sitzt nun auf dem Thron neben Gott, dem Vater.</w:t>
            </w:r>
          </w:p>
          <w:p w14:paraId="70B565AD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Er hat uns den Heiligen Geist gesendet.</w:t>
            </w:r>
          </w:p>
          <w:p w14:paraId="7A0AA384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C6FAF">
              <w:rPr>
                <w:rFonts w:ascii="Arial" w:hAnsi="Arial" w:cs="Arial"/>
                <w:sz w:val="24"/>
                <w:szCs w:val="24"/>
              </w:rPr>
              <w:t>Glaubt an Jesus und lasst euch taufen!“</w:t>
            </w:r>
          </w:p>
          <w:p w14:paraId="053000F5" w14:textId="77777777" w:rsidR="001A30C0" w:rsidRPr="00FC6FAF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30C0" w14:paraId="513134BA" w14:textId="77777777" w:rsidTr="009A371C">
        <w:tc>
          <w:tcPr>
            <w:tcW w:w="6408" w:type="dxa"/>
          </w:tcPr>
          <w:p w14:paraId="55593887" w14:textId="77777777" w:rsidR="001A30C0" w:rsidRDefault="001A30C0" w:rsidP="00504010">
            <w:pPr>
              <w:shd w:val="clear" w:color="auto" w:fill="FFFFFF" w:themeFill="background1"/>
            </w:pPr>
            <w:r w:rsidRPr="00FC6FAF">
              <w:rPr>
                <w:noProof/>
              </w:rPr>
              <w:drawing>
                <wp:inline distT="0" distB="0" distL="0" distR="0" wp14:anchorId="33CA50DC" wp14:editId="738CD8FE">
                  <wp:extent cx="3756660" cy="1874520"/>
                  <wp:effectExtent l="0" t="0" r="0" b="0"/>
                  <wp:docPr id="153" name="Grafik 2" descr="Ein Bild, das Text, Mädchen, Kind, Vektorgrafike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B577F-2EAE-1B47-CC45-2B5E4F4A02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Text, Mädchen, Kind, Vektorgrafike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331B577F-2EAE-1B47-CC45-2B5E4F4A02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66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A6623" w14:textId="77777777" w:rsidR="001A30C0" w:rsidRDefault="001A30C0" w:rsidP="00504010">
            <w:pPr>
              <w:shd w:val="clear" w:color="auto" w:fill="FFFFFF" w:themeFill="background1"/>
            </w:pPr>
          </w:p>
        </w:tc>
        <w:tc>
          <w:tcPr>
            <w:tcW w:w="2948" w:type="dxa"/>
          </w:tcPr>
          <w:p w14:paraId="078D376B" w14:textId="77777777" w:rsidR="001A30C0" w:rsidRDefault="001A30C0" w:rsidP="00504010">
            <w:pPr>
              <w:shd w:val="clear" w:color="auto" w:fill="FFFFFF" w:themeFill="background1"/>
            </w:pPr>
          </w:p>
          <w:p w14:paraId="4F93AA29" w14:textId="77777777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745940">
              <w:rPr>
                <w:rFonts w:ascii="Arial" w:hAnsi="Arial" w:cs="Arial"/>
                <w:sz w:val="24"/>
                <w:szCs w:val="24"/>
              </w:rPr>
              <w:t xml:space="preserve">Vielen Menschen wird es </w:t>
            </w:r>
            <w:r>
              <w:rPr>
                <w:rFonts w:ascii="Arial" w:hAnsi="Arial" w:cs="Arial"/>
                <w:sz w:val="24"/>
                <w:szCs w:val="24"/>
              </w:rPr>
              <w:t xml:space="preserve">sehr </w:t>
            </w:r>
            <w:r w:rsidRPr="00745940">
              <w:rPr>
                <w:rFonts w:ascii="Arial" w:hAnsi="Arial" w:cs="Arial"/>
                <w:sz w:val="24"/>
                <w:szCs w:val="24"/>
              </w:rPr>
              <w:t>warm um das Herz und sie freuen sich.</w:t>
            </w:r>
          </w:p>
          <w:p w14:paraId="6EF3B9C3" w14:textId="77777777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745940">
              <w:rPr>
                <w:rFonts w:ascii="Arial" w:hAnsi="Arial" w:cs="Arial"/>
                <w:sz w:val="24"/>
                <w:szCs w:val="24"/>
              </w:rPr>
              <w:t xml:space="preserve">Sie glauben, </w:t>
            </w:r>
            <w:r>
              <w:rPr>
                <w:rFonts w:ascii="Arial" w:hAnsi="Arial" w:cs="Arial"/>
                <w:sz w:val="24"/>
                <w:szCs w:val="24"/>
              </w:rPr>
              <w:t xml:space="preserve">alles, </w:t>
            </w:r>
            <w:r w:rsidRPr="00745940">
              <w:rPr>
                <w:rFonts w:ascii="Arial" w:hAnsi="Arial" w:cs="Arial"/>
                <w:sz w:val="24"/>
                <w:szCs w:val="24"/>
              </w:rPr>
              <w:t>was Simon Petrus erzählt.</w:t>
            </w:r>
          </w:p>
          <w:p w14:paraId="172A6A00" w14:textId="77777777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Sie wollen auch zu Gottes Familie gehören und wollen sich taufen lassen.</w:t>
            </w:r>
          </w:p>
        </w:tc>
      </w:tr>
      <w:tr w:rsidR="001A30C0" w14:paraId="46A6DF9D" w14:textId="77777777" w:rsidTr="009A371C">
        <w:tc>
          <w:tcPr>
            <w:tcW w:w="6408" w:type="dxa"/>
          </w:tcPr>
          <w:p w14:paraId="67C09C49" w14:textId="77777777" w:rsidR="001A30C0" w:rsidRDefault="001A30C0" w:rsidP="00504010">
            <w:pPr>
              <w:shd w:val="clear" w:color="auto" w:fill="FFFFFF" w:themeFill="background1"/>
            </w:pPr>
            <w:r w:rsidRPr="00FC6FAF">
              <w:rPr>
                <w:noProof/>
              </w:rPr>
              <w:drawing>
                <wp:inline distT="0" distB="0" distL="0" distR="0" wp14:anchorId="7D6D76A4" wp14:editId="6B6D60D8">
                  <wp:extent cx="3771900" cy="1981200"/>
                  <wp:effectExtent l="0" t="0" r="0" b="0"/>
                  <wp:docPr id="154" name="Grafik 2" descr="Ein Bild, das Text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DE272B-9FB0-D48E-113E-5FA4097498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Text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47DE272B-9FB0-D48E-113E-5FA4097498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878C1" w14:textId="77777777" w:rsidR="001A30C0" w:rsidRDefault="001A30C0" w:rsidP="00504010">
            <w:pPr>
              <w:shd w:val="clear" w:color="auto" w:fill="FFFFFF" w:themeFill="background1"/>
            </w:pPr>
          </w:p>
        </w:tc>
        <w:tc>
          <w:tcPr>
            <w:tcW w:w="2948" w:type="dxa"/>
          </w:tcPr>
          <w:p w14:paraId="087D74F6" w14:textId="77777777" w:rsidR="001A30C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4FFCA39C" w14:textId="79C4467B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Und 3000 Menschen werden an Pfingsten Freunde und Freundinnen von Jesus Jüngern und lassen sich taufen. Und auch Menschen, die keine Juden sind, kommen und lassen sich taufen</w:t>
            </w:r>
            <w:r w:rsidR="007A5C0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A1D71E3" w14:textId="77777777" w:rsidR="001A30C0" w:rsidRDefault="001A30C0" w:rsidP="00504010">
            <w:pPr>
              <w:shd w:val="clear" w:color="auto" w:fill="FFFFFF" w:themeFill="background1"/>
            </w:pPr>
          </w:p>
        </w:tc>
      </w:tr>
      <w:tr w:rsidR="001A30C0" w14:paraId="5285597D" w14:textId="77777777" w:rsidTr="009A371C">
        <w:tc>
          <w:tcPr>
            <w:tcW w:w="6408" w:type="dxa"/>
          </w:tcPr>
          <w:p w14:paraId="0ADD7530" w14:textId="77777777" w:rsidR="001A30C0" w:rsidRDefault="001A30C0" w:rsidP="00504010">
            <w:pPr>
              <w:shd w:val="clear" w:color="auto" w:fill="FFFFFF" w:themeFill="background1"/>
            </w:pPr>
            <w:r w:rsidRPr="00FC6FAF">
              <w:rPr>
                <w:noProof/>
              </w:rPr>
              <w:drawing>
                <wp:inline distT="0" distB="0" distL="0" distR="0" wp14:anchorId="5E2934A1" wp14:editId="6DD4EF8F">
                  <wp:extent cx="3810000" cy="1996440"/>
                  <wp:effectExtent l="0" t="0" r="0" b="3810"/>
                  <wp:docPr id="155" name="Grafik 2" descr="Ein Bild, das Spielzeu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FF7651-2AB8-F54D-E8BD-FEF84045B5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Spielzeu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AFF7651-2AB8-F54D-E8BD-FEF84045B5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736" cy="199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6CE55C2C" w14:textId="77777777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0DE47E" w14:textId="77777777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Die anderen sagen:</w:t>
            </w:r>
          </w:p>
          <w:p w14:paraId="4E038DD0" w14:textId="77777777" w:rsidR="001A30C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79644ECF" w14:textId="77777777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„</w:t>
            </w:r>
            <w:r w:rsidRPr="7AAE7150">
              <w:rPr>
                <w:rFonts w:ascii="Arial" w:hAnsi="Arial" w:cs="Arial"/>
                <w:sz w:val="24"/>
                <w:szCs w:val="24"/>
              </w:rPr>
              <w:t>Diese Menschen sind wie Jesus Christus.</w:t>
            </w:r>
            <w:r>
              <w:rPr>
                <w:rFonts w:ascii="Arial" w:hAnsi="Arial" w:cs="Arial"/>
                <w:sz w:val="24"/>
                <w:szCs w:val="24"/>
              </w:rPr>
              <w:t>“</w:t>
            </w:r>
          </w:p>
          <w:p w14:paraId="18304AC5" w14:textId="77777777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Und sie nennen sie Christen.</w:t>
            </w:r>
          </w:p>
          <w:p w14:paraId="0FB12CE1" w14:textId="77777777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745940">
              <w:rPr>
                <w:rFonts w:ascii="Arial" w:hAnsi="Arial" w:cs="Arial"/>
                <w:sz w:val="24"/>
                <w:szCs w:val="24"/>
              </w:rPr>
              <w:t>Die ersten Christen leben zusammen in Liebe und Frieden und teilen alles.</w:t>
            </w:r>
          </w:p>
          <w:p w14:paraId="1B1367E4" w14:textId="77777777" w:rsidR="001A30C0" w:rsidRPr="00745940" w:rsidRDefault="001A30C0" w:rsidP="00504010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C6EB12" w14:textId="77777777" w:rsidR="001A30C0" w:rsidRDefault="001A30C0" w:rsidP="001A30C0">
      <w:pPr>
        <w:shd w:val="clear" w:color="auto" w:fill="FFFFFF" w:themeFill="background1"/>
        <w:spacing w:after="0"/>
      </w:pPr>
    </w:p>
    <w:p w14:paraId="4A350980" w14:textId="77777777" w:rsidR="001A30C0" w:rsidRDefault="001A30C0" w:rsidP="001A30C0"/>
    <w:p w14:paraId="5930DA45" w14:textId="77777777" w:rsidR="00172795" w:rsidRDefault="00172795"/>
    <w:sectPr w:rsidR="00172795"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4A4BA" w14:textId="77777777" w:rsidR="009F3C14" w:rsidRDefault="009F3C14">
      <w:pPr>
        <w:spacing w:after="0" w:line="240" w:lineRule="auto"/>
      </w:pPr>
      <w:r>
        <w:separator/>
      </w:r>
    </w:p>
  </w:endnote>
  <w:endnote w:type="continuationSeparator" w:id="0">
    <w:p w14:paraId="537A2988" w14:textId="77777777" w:rsidR="009F3C14" w:rsidRDefault="009F3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043563498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61335B" w14:paraId="6ED341E0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1CF73072" w14:textId="77777777" w:rsidR="008A7EF0" w:rsidRDefault="008A7EF0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520A43AE" w14:textId="77777777" w:rsidR="008A7EF0" w:rsidRDefault="00DA013E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39931C25" w14:textId="77777777" w:rsidR="008A7EF0" w:rsidRDefault="008A7EF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0BE59" w14:textId="77777777" w:rsidR="009F3C14" w:rsidRDefault="009F3C14">
      <w:pPr>
        <w:spacing w:after="0" w:line="240" w:lineRule="auto"/>
      </w:pPr>
      <w:r>
        <w:separator/>
      </w:r>
    </w:p>
  </w:footnote>
  <w:footnote w:type="continuationSeparator" w:id="0">
    <w:p w14:paraId="0D9849EE" w14:textId="77777777" w:rsidR="009F3C14" w:rsidRDefault="009F3C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C0"/>
    <w:rsid w:val="00172795"/>
    <w:rsid w:val="001A30C0"/>
    <w:rsid w:val="007A5C05"/>
    <w:rsid w:val="008A7EF0"/>
    <w:rsid w:val="009A371C"/>
    <w:rsid w:val="009F3C14"/>
    <w:rsid w:val="00B678F3"/>
    <w:rsid w:val="00DA013E"/>
    <w:rsid w:val="00F0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546C6"/>
  <w15:chartTrackingRefBased/>
  <w15:docId w15:val="{AB58967C-2DED-45FA-A2B5-7C987BDE9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30C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A3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1A3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3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28681d8c-7356-4815-8e22-b29f3722e650" xsi:nil="true"/>
    <_dlc_DocId xmlns="28681d8c-7356-4815-8e22-b29f3722e650" xsi:nil="true"/>
    <_dlc_DocIdUrl xmlns="28681d8c-7356-4815-8e22-b29f3722e650">
      <Url xsi:nil="true"/>
      <Description xsi:nil="true"/>
    </_dlc_DocIdUrl>
    <TaxCatchAll xmlns="a1c5dfc3-91d7-4df5-88b1-a72183af92b0" xsi:nil="true"/>
    <lcf76f155ced4ddcb4097134ff3c332f xmlns="28681d8c-7356-4815-8e22-b29f3722e65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ACB2E5925C064B95B2CB5552E5EE5A" ma:contentTypeVersion="20" ma:contentTypeDescription="Ein neues Dokument erstellen." ma:contentTypeScope="" ma:versionID="f60f716e9f4f93e7b8ab5f4c159d5c65">
  <xsd:schema xmlns:xsd="http://www.w3.org/2001/XMLSchema" xmlns:xs="http://www.w3.org/2001/XMLSchema" xmlns:p="http://schemas.microsoft.com/office/2006/metadata/properties" xmlns:ns2="28681d8c-7356-4815-8e22-b29f3722e650" xmlns:ns3="a1c5dfc3-91d7-4df5-88b1-a72183af92b0" targetNamespace="http://schemas.microsoft.com/office/2006/metadata/properties" ma:root="true" ma:fieldsID="5e3b04247d418ee22a08e962657a0048" ns2:_="" ns3:_="">
    <xsd:import namespace="28681d8c-7356-4815-8e22-b29f3722e650"/>
    <xsd:import namespace="a1c5dfc3-91d7-4df5-88b1-a72183af92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81d8c-7356-4815-8e22-b29f3722e6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false">
      <xsd:simpleType>
        <xsd:restriction base="dms:Text"/>
      </xsd:simpleType>
    </xsd:element>
    <xsd:element name="_dlc_DocIdUrl" ma:index="9" nillable="true" ma:displayName="Dokument-ID" ma:description="Permanenter Hyperlink zu diesem Dok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a075b205-b9ff-4e89-88c4-c668ea09af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5dfc3-91d7-4df5-88b1-a72183af92b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b7d4f9-dc29-4eb6-9211-72d9dc72e122}" ma:internalName="TaxCatchAll" ma:showField="CatchAllData" ma:web="a1c5dfc3-91d7-4df5-88b1-a72183af92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87DFE-CA45-4032-9716-697EE8FD7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D4F66C-EE4D-4CA2-B169-5C14D89073B0}">
  <ds:schemaRefs>
    <ds:schemaRef ds:uri="http://schemas.microsoft.com/office/2006/metadata/properties"/>
    <ds:schemaRef ds:uri="http://schemas.microsoft.com/office/infopath/2007/PartnerControls"/>
    <ds:schemaRef ds:uri="28681d8c-7356-4815-8e22-b29f3722e650"/>
    <ds:schemaRef ds:uri="a1c5dfc3-91d7-4df5-88b1-a72183af92b0"/>
  </ds:schemaRefs>
</ds:datastoreItem>
</file>

<file path=customXml/itemProps3.xml><?xml version="1.0" encoding="utf-8"?>
<ds:datastoreItem xmlns:ds="http://schemas.openxmlformats.org/officeDocument/2006/customXml" ds:itemID="{E806C4B0-D823-47A0-ABA9-FCD8ACCF75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1252</Characters>
  <Application>Microsoft Office Word</Application>
  <DocSecurity>4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Augustyn, Gunhild</cp:lastModifiedBy>
  <cp:revision>2</cp:revision>
  <dcterms:created xsi:type="dcterms:W3CDTF">2024-04-22T08:35:00Z</dcterms:created>
  <dcterms:modified xsi:type="dcterms:W3CDTF">2024-04-22T08:35:00Z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0x01010002ACB2E5925C064B95B2CB5552E5EE5A</vt:lpwstr>
  </property>
</Properties>
</file>