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BF93" w14:textId="77777777" w:rsidR="0038229A" w:rsidRDefault="00F14964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M</w:t>
      </w:r>
      <w:r w:rsidR="00F373B4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3.7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="001D099B">
        <w:rPr>
          <w:rFonts w:eastAsia="Times New Roman" w:cstheme="minorHAnsi"/>
          <w:b/>
          <w:bCs/>
          <w:sz w:val="28"/>
          <w:szCs w:val="28"/>
          <w:lang w:eastAsia="de-DE"/>
        </w:rPr>
        <w:t>Die Tempelreinigung</w:t>
      </w:r>
      <w:r w:rsidR="00420BC8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(siehe M 3.6. und M 4.4.)</w:t>
      </w:r>
    </w:p>
    <w:p w14:paraId="3D862DB0" w14:textId="77777777" w:rsidR="006339B4" w:rsidRPr="006339B4" w:rsidRDefault="006339B4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8"/>
          <w:szCs w:val="28"/>
          <w:lang w:eastAsia="de-DE"/>
        </w:rPr>
      </w:pPr>
      <w:r w:rsidRPr="006339B4">
        <w:rPr>
          <w:rFonts w:eastAsia="Times New Roman" w:cstheme="minorHAnsi"/>
          <w:bCs/>
          <w:sz w:val="28"/>
          <w:szCs w:val="28"/>
          <w:lang w:eastAsia="de-DE"/>
        </w:rPr>
        <w:t>Heute berichten verschiedene Zei</w:t>
      </w:r>
      <w:r>
        <w:rPr>
          <w:rFonts w:eastAsia="Times New Roman" w:cstheme="minorHAnsi"/>
          <w:bCs/>
          <w:sz w:val="28"/>
          <w:szCs w:val="28"/>
          <w:lang w:eastAsia="de-DE"/>
        </w:rPr>
        <w:t>tungen und Fernsehsender gute und schlechte Nachrichten.</w:t>
      </w:r>
    </w:p>
    <w:p w14:paraId="5F93971F" w14:textId="5C3E1FC2" w:rsidR="006339B4" w:rsidRPr="006339B4" w:rsidRDefault="006339B4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8"/>
          <w:szCs w:val="28"/>
          <w:lang w:eastAsia="de-DE"/>
        </w:rPr>
      </w:pPr>
      <w:r w:rsidRPr="006339B4">
        <w:rPr>
          <w:rFonts w:eastAsia="Times New Roman" w:cstheme="minorHAnsi"/>
          <w:bCs/>
          <w:sz w:val="28"/>
          <w:szCs w:val="28"/>
          <w:lang w:eastAsia="de-DE"/>
        </w:rPr>
        <w:t xml:space="preserve">In der </w:t>
      </w:r>
      <w:r>
        <w:rPr>
          <w:rFonts w:eastAsia="Times New Roman" w:cstheme="minorHAnsi"/>
          <w:bCs/>
          <w:sz w:val="28"/>
          <w:szCs w:val="28"/>
          <w:lang w:eastAsia="de-DE"/>
        </w:rPr>
        <w:t xml:space="preserve">Bibel erzählen vier Personen 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>aus dem Leben Jesu</w:t>
      </w:r>
      <w:bookmarkStart w:id="0" w:name="_GoBack"/>
      <w:bookmarkEnd w:id="0"/>
      <w:r w:rsidRPr="006339B4">
        <w:rPr>
          <w:rFonts w:eastAsia="Times New Roman" w:cstheme="minorHAnsi"/>
          <w:bCs/>
          <w:sz w:val="28"/>
          <w:szCs w:val="28"/>
          <w:lang w:eastAsia="de-DE"/>
        </w:rPr>
        <w:t>: Markus, Matthäus, Lukas und Johannes. Sie haben die gute Nachricht von Jesus aufgeschrieben.</w:t>
      </w:r>
    </w:p>
    <w:p w14:paraId="3C196677" w14:textId="77777777" w:rsidR="005A57CC" w:rsidRDefault="006339B4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8"/>
          <w:szCs w:val="28"/>
          <w:lang w:eastAsia="de-DE"/>
        </w:rPr>
      </w:pPr>
      <w:r w:rsidRPr="006339B4">
        <w:rPr>
          <w:rFonts w:eastAsia="Times New Roman" w:cstheme="minorHAnsi"/>
          <w:bCs/>
          <w:sz w:val="28"/>
          <w:szCs w:val="28"/>
          <w:lang w:eastAsia="de-DE"/>
        </w:rPr>
        <w:t xml:space="preserve">Frohe Nachricht heißt auch </w:t>
      </w:r>
      <w:r w:rsidRPr="006339B4">
        <w:rPr>
          <w:rFonts w:eastAsia="Times New Roman" w:cstheme="minorHAnsi"/>
          <w:bCs/>
          <w:i/>
          <w:sz w:val="28"/>
          <w:szCs w:val="28"/>
          <w:lang w:eastAsia="de-DE"/>
        </w:rPr>
        <w:t>Evangelium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>.</w:t>
      </w:r>
      <w:r>
        <w:rPr>
          <w:rFonts w:eastAsia="Times New Roman" w:cstheme="minorHAnsi"/>
          <w:bCs/>
          <w:sz w:val="28"/>
          <w:szCs w:val="28"/>
          <w:lang w:eastAsia="de-DE"/>
        </w:rPr>
        <w:t xml:space="preserve"> Das Wort stammt aus dem Altgriechische</w:t>
      </w:r>
      <w:r w:rsidR="003377A7">
        <w:rPr>
          <w:rFonts w:eastAsia="Times New Roman" w:cstheme="minorHAnsi"/>
          <w:bCs/>
          <w:sz w:val="28"/>
          <w:szCs w:val="28"/>
          <w:lang w:eastAsia="de-DE"/>
        </w:rPr>
        <w:t>n</w:t>
      </w:r>
      <w:r>
        <w:rPr>
          <w:rFonts w:eastAsia="Times New Roman" w:cstheme="minorHAnsi"/>
          <w:bCs/>
          <w:sz w:val="28"/>
          <w:szCs w:val="28"/>
          <w:lang w:eastAsia="de-DE"/>
        </w:rPr>
        <w:t>.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 xml:space="preserve"> Wir nennen Ma</w:t>
      </w:r>
      <w:r>
        <w:rPr>
          <w:rFonts w:eastAsia="Times New Roman" w:cstheme="minorHAnsi"/>
          <w:bCs/>
          <w:sz w:val="28"/>
          <w:szCs w:val="28"/>
          <w:lang w:eastAsia="de-DE"/>
        </w:rPr>
        <w:t>rkus, Matthäus, Lukas und Johan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>ne</w:t>
      </w:r>
      <w:r>
        <w:rPr>
          <w:rFonts w:eastAsia="Times New Roman" w:cstheme="minorHAnsi"/>
          <w:bCs/>
          <w:sz w:val="28"/>
          <w:szCs w:val="28"/>
          <w:lang w:eastAsia="de-DE"/>
        </w:rPr>
        <w:t>s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 xml:space="preserve"> </w:t>
      </w:r>
      <w:r w:rsidRPr="006339B4">
        <w:rPr>
          <w:rFonts w:eastAsia="Times New Roman" w:cstheme="minorHAnsi"/>
          <w:bCs/>
          <w:i/>
          <w:sz w:val="28"/>
          <w:szCs w:val="28"/>
          <w:lang w:eastAsia="de-DE"/>
        </w:rPr>
        <w:t>Evangelisten</w:t>
      </w:r>
      <w:r w:rsidRPr="006339B4">
        <w:rPr>
          <w:rFonts w:eastAsia="Times New Roman" w:cstheme="minorHAnsi"/>
          <w:bCs/>
          <w:sz w:val="28"/>
          <w:szCs w:val="28"/>
          <w:lang w:eastAsia="de-DE"/>
        </w:rPr>
        <w:t>.</w:t>
      </w:r>
    </w:p>
    <w:p w14:paraId="357CB3C8" w14:textId="77777777" w:rsidR="006339B4" w:rsidRPr="006339B4" w:rsidRDefault="006339B4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8229A">
        <w:rPr>
          <w:rFonts w:eastAsia="Times New Roman" w:cstheme="minorHAnsi"/>
          <w:b/>
          <w:bCs/>
          <w:sz w:val="28"/>
          <w:szCs w:val="28"/>
          <w:lang w:eastAsia="de-DE"/>
        </w:rPr>
        <w:t>Alle vier Evangelisten be</w:t>
      </w:r>
      <w:r w:rsidR="00F373B4">
        <w:rPr>
          <w:rFonts w:eastAsia="Times New Roman" w:cstheme="minorHAnsi"/>
          <w:b/>
          <w:bCs/>
          <w:sz w:val="28"/>
          <w:szCs w:val="28"/>
          <w:lang w:eastAsia="de-DE"/>
        </w:rPr>
        <w:t>richten</w:t>
      </w:r>
      <w:r w:rsidR="00420BC8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von der Tempelreinigung </w:t>
      </w:r>
    </w:p>
    <w:p w14:paraId="0C09BD40" w14:textId="77777777" w:rsidR="0038229A" w:rsidRDefault="0038229A" w:rsidP="001D099B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D099B">
        <w:rPr>
          <w:rFonts w:eastAsia="Times New Roman" w:cstheme="minorHAnsi"/>
          <w:b/>
          <w:bCs/>
          <w:sz w:val="28"/>
          <w:szCs w:val="28"/>
          <w:lang w:eastAsia="de-DE"/>
        </w:rPr>
        <w:t>Zu welchem Text (Markus, Matthäus, Lukas</w:t>
      </w:r>
      <w:r w:rsidR="00331A20">
        <w:rPr>
          <w:rFonts w:eastAsia="Times New Roman" w:cstheme="minorHAnsi"/>
          <w:b/>
          <w:bCs/>
          <w:sz w:val="28"/>
          <w:szCs w:val="28"/>
          <w:lang w:eastAsia="de-DE"/>
        </w:rPr>
        <w:t>,</w:t>
      </w:r>
      <w:r w:rsidRPr="001D099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Johannes) </w:t>
      </w:r>
      <w:r w:rsidR="006C60EE" w:rsidRPr="001D099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passen diese Bilder? </w:t>
      </w:r>
    </w:p>
    <w:p w14:paraId="6CADFF90" w14:textId="77777777" w:rsidR="001D099B" w:rsidRDefault="001D099B" w:rsidP="001D099B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Wähle einen Text und male deine Bilder!</w:t>
      </w:r>
    </w:p>
    <w:p w14:paraId="6A3223CE" w14:textId="77777777" w:rsidR="001D099B" w:rsidRPr="001D099B" w:rsidRDefault="001D099B" w:rsidP="001D099B">
      <w:pPr>
        <w:pStyle w:val="Listenabsatz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099B" w:rsidRPr="0038229A" w14:paraId="32ED0BDA" w14:textId="77777777" w:rsidTr="00C72D2A">
        <w:tc>
          <w:tcPr>
            <w:tcW w:w="4644" w:type="dxa"/>
          </w:tcPr>
          <w:p w14:paraId="209496A4" w14:textId="77777777" w:rsidR="001D099B" w:rsidRPr="001D099B" w:rsidRDefault="001D099B" w:rsidP="001D099B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1D099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Text von</w:t>
            </w:r>
          </w:p>
        </w:tc>
        <w:tc>
          <w:tcPr>
            <w:tcW w:w="4644" w:type="dxa"/>
          </w:tcPr>
          <w:p w14:paraId="7F63CE44" w14:textId="77777777" w:rsidR="001D099B" w:rsidRPr="001D099B" w:rsidRDefault="001D099B" w:rsidP="001D099B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1D099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Text von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1D099B" w14:paraId="23236BE5" w14:textId="77777777" w:rsidTr="00C72D2A">
        <w:tc>
          <w:tcPr>
            <w:tcW w:w="4644" w:type="dxa"/>
          </w:tcPr>
          <w:p w14:paraId="4AEC7B7E" w14:textId="77777777" w:rsidR="001D099B" w:rsidRDefault="001D099B" w:rsidP="00C92FA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    </w:t>
            </w:r>
          </w:p>
          <w:p w14:paraId="6D4A6DAF" w14:textId="77777777" w:rsidR="001D099B" w:rsidRDefault="001D099B" w:rsidP="00F1496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38229A">
              <w:rPr>
                <w:noProof/>
                <w:sz w:val="20"/>
                <w:szCs w:val="20"/>
              </w:rPr>
              <w:drawing>
                <wp:inline distT="0" distB="0" distL="0" distR="0" wp14:anchorId="591615F0" wp14:editId="3F546F8E">
                  <wp:extent cx="556260" cy="8110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07" cy="87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FE8">
              <w:rPr>
                <w:noProof/>
              </w:rPr>
              <w:drawing>
                <wp:inline distT="0" distB="0" distL="0" distR="0" wp14:anchorId="25486C7C" wp14:editId="667698FA">
                  <wp:extent cx="868680" cy="849049"/>
                  <wp:effectExtent l="0" t="0" r="7620" b="8255"/>
                  <wp:docPr id="7" name="Grafik 7" descr="C:\Users\susanne.gaertner\AppData\Local\Microsoft\Windows\INetCache\Content.Word\Tauben im kä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Tauben im kä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45" cy="90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29A">
              <w:rPr>
                <w:noProof/>
                <w:sz w:val="20"/>
                <w:szCs w:val="20"/>
              </w:rPr>
              <w:drawing>
                <wp:inline distT="0" distB="0" distL="0" distR="0" wp14:anchorId="6ED7970B" wp14:editId="5FCA743C">
                  <wp:extent cx="861060" cy="861060"/>
                  <wp:effectExtent l="0" t="0" r="0" b="0"/>
                  <wp:docPr id="3" name="Grafik 3" descr="C:\Users\susanne.gaertner\AppData\Local\Microsoft\Windows\INetCache\Content.Word\Kalb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ne.gaertner\AppData\Local\Microsoft\Windows\INetCache\Content.Word\Kalb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EB567" w14:textId="77777777" w:rsidR="00F14964" w:rsidRDefault="00F14964" w:rsidP="00C92FA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  <w:p w14:paraId="5B6220BC" w14:textId="77777777" w:rsidR="001D099B" w:rsidRPr="0038229A" w:rsidRDefault="001D099B" w:rsidP="00C92FA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644" w:type="dxa"/>
          </w:tcPr>
          <w:p w14:paraId="5E8EB0D9" w14:textId="77777777" w:rsidR="001D099B" w:rsidRDefault="001D099B" w:rsidP="00C92FA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D099B" w14:paraId="6956D707" w14:textId="77777777" w:rsidTr="00C72D2A">
        <w:tc>
          <w:tcPr>
            <w:tcW w:w="4644" w:type="dxa"/>
          </w:tcPr>
          <w:p w14:paraId="20EEFBB9" w14:textId="77777777" w:rsidR="001D099B" w:rsidRDefault="00993FE8" w:rsidP="0038229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4DA09B8" wp14:editId="6BB3D592">
                  <wp:extent cx="982980" cy="1735173"/>
                  <wp:effectExtent l="0" t="0" r="7620" b="0"/>
                  <wp:docPr id="8" name="Grafik 8" descr="C:\Users\susanne.gaertner\AppData\Local\Microsoft\Windows\INetCache\Content.Word\Geldwechs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Geldwechs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96" cy="176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B9F48" w14:textId="77777777" w:rsidR="00F14964" w:rsidRPr="0038229A" w:rsidRDefault="00F14964" w:rsidP="0038229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644" w:type="dxa"/>
          </w:tcPr>
          <w:p w14:paraId="095A540B" w14:textId="77777777" w:rsidR="001D099B" w:rsidRPr="0038229A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</w:tc>
      </w:tr>
      <w:tr w:rsidR="001D099B" w14:paraId="6F65F2E8" w14:textId="77777777" w:rsidTr="00C72D2A">
        <w:tc>
          <w:tcPr>
            <w:tcW w:w="4644" w:type="dxa"/>
          </w:tcPr>
          <w:p w14:paraId="438407C0" w14:textId="77777777" w:rsidR="00F14964" w:rsidRDefault="00993FE8" w:rsidP="00F1496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D153A72" wp14:editId="627023B8">
                  <wp:extent cx="868680" cy="849049"/>
                  <wp:effectExtent l="0" t="0" r="7620" b="8255"/>
                  <wp:docPr id="10" name="Grafik 10" descr="C:\Users\susanne.gaertner\AppData\Local\Microsoft\Windows\INetCache\Content.Word\Tauben im kä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Tauben im kä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45" cy="90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1730E0" wp14:editId="2BBAAB7C">
                  <wp:extent cx="920292" cy="1623060"/>
                  <wp:effectExtent l="0" t="0" r="0" b="0"/>
                  <wp:docPr id="9" name="Grafik 9" descr="C:\Users\susanne.gaertner\AppData\Local\Microsoft\Windows\INetCache\Content.Word\Taubenhänd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Taubenhänd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91" cy="16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A3348" w14:textId="77777777" w:rsidR="00F14964" w:rsidRPr="0038229A" w:rsidRDefault="00F14964" w:rsidP="00F1496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644" w:type="dxa"/>
          </w:tcPr>
          <w:p w14:paraId="5CFE2586" w14:textId="77777777" w:rsidR="001D099B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  <w:p w14:paraId="1CF273C0" w14:textId="77777777" w:rsidR="001D099B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  <w:p w14:paraId="1C4F6013" w14:textId="77777777" w:rsidR="001D099B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  <w:p w14:paraId="2C256BC8" w14:textId="77777777" w:rsidR="001D099B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  <w:p w14:paraId="32A497F2" w14:textId="77777777" w:rsidR="001D099B" w:rsidRPr="0038229A" w:rsidRDefault="001D099B" w:rsidP="0038229A">
            <w:pPr>
              <w:spacing w:before="100" w:beforeAutospacing="1" w:after="100" w:afterAutospacing="1"/>
              <w:jc w:val="center"/>
              <w:outlineLvl w:val="2"/>
              <w:rPr>
                <w:noProof/>
                <w:sz w:val="20"/>
                <w:szCs w:val="20"/>
              </w:rPr>
            </w:pPr>
          </w:p>
        </w:tc>
      </w:tr>
    </w:tbl>
    <w:p w14:paraId="35249FE0" w14:textId="77777777" w:rsidR="006C60EE" w:rsidRDefault="006C60EE" w:rsidP="00C92F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8"/>
          <w:szCs w:val="48"/>
          <w:lang w:eastAsia="de-DE"/>
        </w:rPr>
      </w:pPr>
    </w:p>
    <w:sectPr w:rsidR="006C60EE" w:rsidSect="003377A7">
      <w:pgSz w:w="11906" w:h="16838"/>
      <w:pgMar w:top="720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3C8"/>
    <w:multiLevelType w:val="hybridMultilevel"/>
    <w:tmpl w:val="E08E30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442"/>
    <w:multiLevelType w:val="hybridMultilevel"/>
    <w:tmpl w:val="D1E4A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C1C43"/>
    <w:multiLevelType w:val="hybridMultilevel"/>
    <w:tmpl w:val="00286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9FD"/>
    <w:multiLevelType w:val="hybridMultilevel"/>
    <w:tmpl w:val="CD48EA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A1"/>
    <w:rsid w:val="00046392"/>
    <w:rsid w:val="00196D7D"/>
    <w:rsid w:val="001D099B"/>
    <w:rsid w:val="00217560"/>
    <w:rsid w:val="00331A20"/>
    <w:rsid w:val="003377A7"/>
    <w:rsid w:val="00375D03"/>
    <w:rsid w:val="0038229A"/>
    <w:rsid w:val="00420BC8"/>
    <w:rsid w:val="00477CA8"/>
    <w:rsid w:val="005A57CC"/>
    <w:rsid w:val="006339B4"/>
    <w:rsid w:val="006C60EE"/>
    <w:rsid w:val="00743997"/>
    <w:rsid w:val="007C55B9"/>
    <w:rsid w:val="00993FE8"/>
    <w:rsid w:val="00C92FA1"/>
    <w:rsid w:val="00F14964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B16"/>
  <w15:chartTrackingRefBased/>
  <w15:docId w15:val="{3F39CB53-51D9-42EF-8904-1AA65CE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9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92F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2FA1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C92FA1"/>
  </w:style>
  <w:style w:type="table" w:styleId="Tabellenraster">
    <w:name w:val="Table Grid"/>
    <w:basedOn w:val="NormaleTabelle"/>
    <w:uiPriority w:val="59"/>
    <w:rsid w:val="005A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0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FQENHAJUXFP4-1382147635-5142</_dlc_DocId>
    <_dlc_DocIdUrl xmlns="49dba519-dfa3-43e0-9cb3-83f4fce6e253">
      <Url>http://intranet/bereiche/RPI/RPI_Mainz/_layouts/15/DocIdRedir.aspx?ID=FQENHAJUXFP4-1382147635-5142</Url>
      <Description>FQENHAJUXFP4-1382147635-5142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45E2-6EA4-4E17-BA8A-F8ADE7667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E675E5-06CC-4257-9D2A-9EB01EAED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1C1E7-4A1F-4B3D-8A15-DE6D081FA404}">
  <ds:schemaRefs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53F28F-A092-42AF-9092-4094952E9C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72B33F-270C-49EA-B5D5-A5F4FCD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cp:lastPrinted>2019-02-12T13:25:00Z</cp:lastPrinted>
  <dcterms:created xsi:type="dcterms:W3CDTF">2020-02-11T14:27:00Z</dcterms:created>
  <dcterms:modified xsi:type="dcterms:W3CDTF">2020-02-12T14:50:00Z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e26b3b1b-3c7c-447f-ae0f-eabbb479df8b</vt:lpwstr>
  </property>
</Properties>
</file>