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24" w:rsidRPr="00572D97" w:rsidRDefault="009944E1" w:rsidP="00572D97">
      <w:pPr>
        <w:pStyle w:val="KeinLeerraum"/>
        <w:rPr>
          <w:b/>
          <w:sz w:val="24"/>
          <w:szCs w:val="24"/>
        </w:rPr>
      </w:pPr>
      <w:r w:rsidRPr="00572D97">
        <w:rPr>
          <w:b/>
          <w:sz w:val="24"/>
          <w:szCs w:val="24"/>
        </w:rPr>
        <w:t>Ich bin immer</w:t>
      </w:r>
      <w:r w:rsidR="00CE6061" w:rsidRPr="00572D97">
        <w:rPr>
          <w:b/>
          <w:sz w:val="24"/>
          <w:szCs w:val="24"/>
        </w:rPr>
        <w:t xml:space="preserve"> ich – Zuhause und überall </w:t>
      </w:r>
    </w:p>
    <w:p w:rsidR="000A1974" w:rsidRDefault="00145271" w:rsidP="00572D97">
      <w:pPr>
        <w:pStyle w:val="KeinLeerraum"/>
      </w:pPr>
      <w:r>
        <w:t>Unterrichtsbausteine</w:t>
      </w:r>
      <w:r w:rsidR="009014D5">
        <w:t xml:space="preserve"> zum Bilderbuch </w:t>
      </w:r>
      <w:r w:rsidR="000A1974">
        <w:t>„Zuhause kann überall sein“</w:t>
      </w:r>
    </w:p>
    <w:p w:rsidR="00572D97" w:rsidRDefault="00572D97" w:rsidP="000A1974">
      <w:pPr>
        <w:pStyle w:val="KeinLeerraum"/>
        <w:rPr>
          <w:b/>
        </w:rPr>
      </w:pPr>
    </w:p>
    <w:p w:rsidR="00572D97" w:rsidRPr="00572D97" w:rsidRDefault="00E90F8D" w:rsidP="000A1974">
      <w:pPr>
        <w:pStyle w:val="KeinLeerraum"/>
        <w:rPr>
          <w:b/>
        </w:rPr>
      </w:pPr>
      <w:r>
        <w:rPr>
          <w:b/>
        </w:rPr>
        <w:t>Klassenstufe 3/4</w:t>
      </w:r>
    </w:p>
    <w:p w:rsidR="00572D97" w:rsidRDefault="00572D97" w:rsidP="000A1974">
      <w:pPr>
        <w:pStyle w:val="KeinLeerraum"/>
      </w:pPr>
    </w:p>
    <w:p w:rsidR="00572D97" w:rsidRDefault="00572D97" w:rsidP="000A1974">
      <w:pPr>
        <w:pStyle w:val="KeinLeerraum"/>
        <w:rPr>
          <w:b/>
        </w:rPr>
      </w:pPr>
      <w:r w:rsidRPr="00572D97">
        <w:rPr>
          <w:b/>
        </w:rPr>
        <w:t>Zu erwerbende inhaltsbezogene Kompetenzen:</w:t>
      </w:r>
    </w:p>
    <w:p w:rsidR="00E76F03" w:rsidRPr="00E76F03" w:rsidRDefault="00E76F03" w:rsidP="00E76F03">
      <w:pPr>
        <w:pStyle w:val="KeinLeerraum"/>
      </w:pPr>
      <w:r w:rsidRPr="00E76F03">
        <w:t>Die Schülerinnen und Schüler können</w:t>
      </w:r>
    </w:p>
    <w:p w:rsidR="00E76F03" w:rsidRPr="00E76F03" w:rsidRDefault="00E76F03" w:rsidP="00E76F03">
      <w:pPr>
        <w:pStyle w:val="KeinLeerraum"/>
        <w:numPr>
          <w:ilvl w:val="0"/>
          <w:numId w:val="3"/>
        </w:numPr>
      </w:pPr>
      <w:r w:rsidRPr="00E76F03">
        <w:t>zum Ausdruck bringen, was Heimat für sie bedeutet.</w:t>
      </w:r>
    </w:p>
    <w:p w:rsidR="00E76F03" w:rsidRPr="00E76F03" w:rsidRDefault="00E76F03" w:rsidP="00E76F03">
      <w:pPr>
        <w:pStyle w:val="KeinLeerraum"/>
        <w:numPr>
          <w:ilvl w:val="0"/>
          <w:numId w:val="3"/>
        </w:numPr>
      </w:pPr>
      <w:r w:rsidRPr="00E76F03">
        <w:t>Gefühle beschreiben, die sie mit Fremdsein in Verbindung bringen.</w:t>
      </w:r>
    </w:p>
    <w:p w:rsidR="00E76F03" w:rsidRPr="00E76F03" w:rsidRDefault="00E76F03" w:rsidP="00E76F03">
      <w:pPr>
        <w:pStyle w:val="KeinLeerraum"/>
        <w:numPr>
          <w:ilvl w:val="0"/>
          <w:numId w:val="3"/>
        </w:numPr>
      </w:pPr>
      <w:r w:rsidRPr="00E76F03">
        <w:t>Gründe für Flucht aus der Heimat benennen und Probleme von Flucht und Asyl erläutern.</w:t>
      </w:r>
    </w:p>
    <w:p w:rsidR="00E76F03" w:rsidRDefault="00E76F03" w:rsidP="00E76F03">
      <w:pPr>
        <w:pStyle w:val="KeinLeerraum"/>
        <w:numPr>
          <w:ilvl w:val="0"/>
          <w:numId w:val="3"/>
        </w:numPr>
      </w:pPr>
      <w:r w:rsidRPr="00E76F03">
        <w:t>Möglichkeiten beschreiben, wie sie Menschen begegnen können, die bei uns ein Zuhause s</w:t>
      </w:r>
      <w:r w:rsidRPr="00E76F03">
        <w:t>u</w:t>
      </w:r>
      <w:r w:rsidRPr="00E76F03">
        <w:t>chen.</w:t>
      </w:r>
    </w:p>
    <w:p w:rsidR="00FB7FB8" w:rsidRDefault="00FB7FB8" w:rsidP="00E76F03">
      <w:pPr>
        <w:pStyle w:val="KeinLeerraum"/>
        <w:numPr>
          <w:ilvl w:val="0"/>
          <w:numId w:val="3"/>
        </w:numPr>
      </w:pPr>
      <w:r>
        <w:t>Motive nennen, die Hoffnu</w:t>
      </w:r>
      <w:r w:rsidR="00CC368C">
        <w:t>ng und Zuversicht zum Ausdruck bringen</w:t>
      </w:r>
      <w:r>
        <w:t>.</w:t>
      </w:r>
    </w:p>
    <w:p w:rsidR="00E76F03" w:rsidRPr="00E76F03" w:rsidRDefault="00E76F03" w:rsidP="00E76F03">
      <w:pPr>
        <w:pStyle w:val="KeinLeerraum"/>
      </w:pPr>
    </w:p>
    <w:p w:rsidR="00E76F03" w:rsidRPr="00E76F03" w:rsidRDefault="00E76F03" w:rsidP="00E76F03">
      <w:pPr>
        <w:pStyle w:val="KeinLeerraum"/>
      </w:pPr>
      <w:r w:rsidRPr="00E76F03">
        <w:t>Zuflucht und Suche nach Heimat heute und zu allen Zeiten stehen im Mittelpunkt der unterrichtl</w:t>
      </w:r>
      <w:r w:rsidRPr="00E76F03">
        <w:t>i</w:t>
      </w:r>
      <w:r w:rsidRPr="00E76F03">
        <w:t>chen Arbeit. Zunächst geht es darum, die allgemeine derzeitige Situation von Flüchtlingen in unserem Lande zu verstehen und zu klären, was Heimat bedeutet und was unter Asyl zu verstehen ist.</w:t>
      </w:r>
    </w:p>
    <w:p w:rsidR="0065567F" w:rsidRDefault="00E76F03" w:rsidP="0065567F">
      <w:pPr>
        <w:pStyle w:val="KeinLeerraum"/>
      </w:pPr>
      <w:r w:rsidRPr="00E76F03">
        <w:t xml:space="preserve">Im Bilderbuch von Irena </w:t>
      </w:r>
      <w:proofErr w:type="spellStart"/>
      <w:r w:rsidRPr="00E76F03">
        <w:t>Kobald</w:t>
      </w:r>
      <w:proofErr w:type="spellEnd"/>
      <w:r w:rsidRPr="00E76F03">
        <w:t xml:space="preserve"> und Freya Blackwood: „Zuhause kann überall sein“ wird sehr ei</w:t>
      </w:r>
      <w:r w:rsidRPr="00E76F03">
        <w:t>n</w:t>
      </w:r>
      <w:r w:rsidRPr="00E76F03">
        <w:t>drücklich und einfühlsam aufgezeigt, was es bedeutet, die Heimat verlassen zu müssen und in der Fremde anzukommen. Daher wird es gemeinsam mit Flüchtlingskindern betrachtet und bearbeitet, denn seine Bilder sind verständlich in jeder Sprache der Welt.</w:t>
      </w:r>
      <w:r w:rsidR="0065567F">
        <w:t xml:space="preserve"> </w:t>
      </w:r>
    </w:p>
    <w:p w:rsidR="00850698" w:rsidRPr="0065567F" w:rsidRDefault="00E06358" w:rsidP="0065567F">
      <w:pPr>
        <w:pStyle w:val="KeinLeerraum"/>
      </w:pPr>
      <w:r>
        <w:t xml:space="preserve">Abschließend gilt es </w:t>
      </w:r>
      <w:r w:rsidR="00850698">
        <w:t>Zeichen von Hoffnung und Zuversicht für das</w:t>
      </w:r>
      <w:r>
        <w:t xml:space="preserve"> gemeinsame Miteinander </w:t>
      </w:r>
      <w:r w:rsidR="00850698">
        <w:t>aufz</w:t>
      </w:r>
      <w:r w:rsidR="00850698">
        <w:t>u</w:t>
      </w:r>
      <w:r w:rsidR="00850698">
        <w:t xml:space="preserve">spüren und ins Leben zu integrieren. </w:t>
      </w:r>
    </w:p>
    <w:p w:rsidR="00E76F03" w:rsidRPr="00E76F03" w:rsidRDefault="00E76F03" w:rsidP="00E76F03">
      <w:pPr>
        <w:pStyle w:val="KeinLeerraum"/>
      </w:pPr>
    </w:p>
    <w:p w:rsidR="00572D97" w:rsidRPr="00572D97" w:rsidRDefault="00572D97" w:rsidP="00572D97">
      <w:pPr>
        <w:pStyle w:val="KeinLeerraum"/>
        <w:rPr>
          <w:b/>
        </w:rPr>
      </w:pPr>
      <w:r w:rsidRPr="00572D97">
        <w:rPr>
          <w:b/>
        </w:rPr>
        <w:t>Thematischer Schwerpunkt</w:t>
      </w:r>
      <w:r w:rsidR="0065567F">
        <w:rPr>
          <w:b/>
        </w:rPr>
        <w:t>/Anforderungssituation</w:t>
      </w:r>
    </w:p>
    <w:p w:rsidR="005405AA" w:rsidRDefault="005405AA" w:rsidP="000A1974">
      <w:pPr>
        <w:pStyle w:val="KeinLeerraum"/>
      </w:pPr>
      <w:r>
        <w:t>Das Thema Flucht und Asyl ist</w:t>
      </w:r>
      <w:r w:rsidR="002C546B">
        <w:t xml:space="preserve"> in den Medien ständig präsent. </w:t>
      </w:r>
      <w:r>
        <w:t>Was es jedoch bedeutet, seine Heimat verlassen zu müssen</w:t>
      </w:r>
      <w:r w:rsidR="00572D97">
        <w:t>,</w:t>
      </w:r>
      <w:r>
        <w:t xml:space="preserve"> wird erst demjenigen</w:t>
      </w:r>
      <w:r w:rsidR="00CD554B">
        <w:t xml:space="preserve"> klar, der </w:t>
      </w:r>
      <w:r w:rsidR="00572D97">
        <w:t>sich bewusst macht</w:t>
      </w:r>
      <w:r w:rsidR="00CD554B">
        <w:t>, was mit Heimat und</w:t>
      </w:r>
      <w:r>
        <w:t xml:space="preserve"> einem friedlichen Zuhause verbunden ist. Selbstverständlich</w:t>
      </w:r>
      <w:r w:rsidR="003469C2">
        <w:t xml:space="preserve"> geworden ist</w:t>
      </w:r>
      <w:r w:rsidR="00CE6061">
        <w:t xml:space="preserve"> uns unser</w:t>
      </w:r>
      <w:r>
        <w:t xml:space="preserve"> sichere</w:t>
      </w:r>
      <w:r w:rsidR="00CE6061">
        <w:t>s</w:t>
      </w:r>
      <w:r>
        <w:t xml:space="preserve"> und wohlh</w:t>
      </w:r>
      <w:r>
        <w:t>a</w:t>
      </w:r>
      <w:r>
        <w:t>bende</w:t>
      </w:r>
      <w:r w:rsidR="00CE6061">
        <w:t>s</w:t>
      </w:r>
      <w:r>
        <w:t xml:space="preserve"> Land, in dem wir leben. </w:t>
      </w:r>
      <w:r w:rsidR="00572D97">
        <w:t>Aber h</w:t>
      </w:r>
      <w:r w:rsidR="003469C2">
        <w:t>ineingeboren ist jeder Mensch in eine Kultur, eine Religion, ein Land, das er sich selbst nicht aussuchen konnte.</w:t>
      </w:r>
      <w:r w:rsidR="00CE6061">
        <w:t xml:space="preserve"> Dies sollten wir </w:t>
      </w:r>
      <w:r w:rsidR="00572D97">
        <w:t xml:space="preserve">dabei </w:t>
      </w:r>
      <w:r w:rsidR="00CE6061">
        <w:t>nicht vergessen und auch nicht die Tatsache, dass die Erde für alle da ist.</w:t>
      </w:r>
    </w:p>
    <w:p w:rsidR="002C546B" w:rsidRDefault="00C33569" w:rsidP="000A1974">
      <w:pPr>
        <w:pStyle w:val="KeinLeerraum"/>
      </w:pPr>
      <w:r>
        <w:t xml:space="preserve">Es braucht </w:t>
      </w:r>
      <w:r w:rsidR="00572D97">
        <w:t xml:space="preserve">also </w:t>
      </w:r>
      <w:r w:rsidR="005405AA">
        <w:t xml:space="preserve">Einfühlungsvermögen und Empathie, </w:t>
      </w:r>
      <w:r>
        <w:t>aber auch Wissen um die politischen und sozi</w:t>
      </w:r>
      <w:r>
        <w:t>a</w:t>
      </w:r>
      <w:r>
        <w:t xml:space="preserve">len </w:t>
      </w:r>
      <w:r w:rsidR="00572D97">
        <w:t xml:space="preserve">Hintergründe und </w:t>
      </w:r>
      <w:r>
        <w:t>Konflikte</w:t>
      </w:r>
      <w:r w:rsidR="00572D97">
        <w:t xml:space="preserve"> in den Heimatländern der Flüchtlinge</w:t>
      </w:r>
      <w:r>
        <w:t xml:space="preserve">, </w:t>
      </w:r>
      <w:r w:rsidR="005405AA">
        <w:t>um zu begreife</w:t>
      </w:r>
      <w:r w:rsidR="00CE6061">
        <w:t>n, was es für Menschen</w:t>
      </w:r>
      <w:r w:rsidR="005405AA">
        <w:t xml:space="preserve"> bedeutet, </w:t>
      </w:r>
      <w:r w:rsidR="00572D97">
        <w:t>wenn sie</w:t>
      </w:r>
      <w:r>
        <w:t xml:space="preserve"> ihre Heimat verlassen und in der Fremde Schutz suchen müssen.</w:t>
      </w:r>
      <w:r w:rsidR="003469C2">
        <w:t xml:space="preserve"> </w:t>
      </w:r>
    </w:p>
    <w:p w:rsidR="00CC368C" w:rsidRPr="0065567F" w:rsidRDefault="00CC368C" w:rsidP="00CC368C">
      <w:pPr>
        <w:pStyle w:val="KeinLeerraum"/>
      </w:pPr>
      <w:r>
        <w:t>Die</w:t>
      </w:r>
      <w:r w:rsidRPr="0065567F">
        <w:t xml:space="preserve"> Verknüpfung mit biblisch-theologischen Aussagen soll den Schü</w:t>
      </w:r>
      <w:r>
        <w:t>lerinnen und Schülern bewusst mach</w:t>
      </w:r>
      <w:r w:rsidRPr="0065567F">
        <w:t>en, dass es um die Geschichte der Menschheit zu allen Zeiten geht. Es geht um Fragen nach dem Menschsein, nach Empathie und Verständnis, nach einem friedlichen Miteinander und um die Zukunft der Menschen wo immer sie auch leben.</w:t>
      </w:r>
    </w:p>
    <w:p w:rsidR="00E90F8D" w:rsidRDefault="00E90F8D" w:rsidP="005B0322">
      <w:pPr>
        <w:pStyle w:val="KeinLeerraum"/>
        <w:rPr>
          <w:b/>
        </w:rPr>
      </w:pPr>
    </w:p>
    <w:p w:rsidR="00CD554B" w:rsidRPr="00E76F03" w:rsidRDefault="00CD554B" w:rsidP="005B0322">
      <w:pPr>
        <w:pStyle w:val="KeinLeerraum"/>
        <w:rPr>
          <w:color w:val="00B050"/>
        </w:rPr>
      </w:pPr>
      <w:r>
        <w:t>Zum Inhalt:</w:t>
      </w:r>
      <w:r w:rsidR="00E76F03">
        <w:t xml:space="preserve"> </w:t>
      </w:r>
    </w:p>
    <w:p w:rsidR="003044D2" w:rsidRPr="007E6524" w:rsidRDefault="007E1DF4" w:rsidP="000A1974">
      <w:pPr>
        <w:pStyle w:val="KeinLeerraum"/>
        <w:rPr>
          <w:i/>
        </w:rPr>
      </w:pPr>
      <w:r>
        <w:rPr>
          <w:i/>
        </w:rPr>
        <w:t>Das Bilderbuch</w:t>
      </w:r>
      <w:r w:rsidR="00FB7FB8">
        <w:rPr>
          <w:i/>
        </w:rPr>
        <w:t xml:space="preserve"> erzählt</w:t>
      </w:r>
      <w:r>
        <w:rPr>
          <w:i/>
        </w:rPr>
        <w:t xml:space="preserve"> von einem Kin</w:t>
      </w:r>
      <w:r w:rsidR="00962E96">
        <w:rPr>
          <w:i/>
        </w:rPr>
        <w:t>d, das vor dem Krieg</w:t>
      </w:r>
      <w:r w:rsidR="003044D2" w:rsidRPr="007E6524">
        <w:rPr>
          <w:i/>
        </w:rPr>
        <w:t xml:space="preserve"> in ein fremdes Land fliehen muss</w:t>
      </w:r>
      <w:r w:rsidR="00962E96">
        <w:rPr>
          <w:i/>
        </w:rPr>
        <w:t>. Dort ist ihm</w:t>
      </w:r>
      <w:r w:rsidR="003044D2" w:rsidRPr="007E6524">
        <w:rPr>
          <w:i/>
        </w:rPr>
        <w:t xml:space="preserve"> alles fremd: die Me</w:t>
      </w:r>
      <w:r w:rsidR="007E6524" w:rsidRPr="007E6524">
        <w:rPr>
          <w:i/>
        </w:rPr>
        <w:t>nschen, die Sprache, das Essen. Selbst</w:t>
      </w:r>
      <w:r w:rsidR="003044D2" w:rsidRPr="007E6524">
        <w:rPr>
          <w:i/>
        </w:rPr>
        <w:t xml:space="preserve"> der Wind, der Regen und die Son</w:t>
      </w:r>
      <w:r w:rsidR="00962E96">
        <w:rPr>
          <w:i/>
        </w:rPr>
        <w:t>ne fühl</w:t>
      </w:r>
      <w:r w:rsidR="003044D2" w:rsidRPr="007E6524">
        <w:rPr>
          <w:i/>
        </w:rPr>
        <w:t>en sich anders an. Am liebs</w:t>
      </w:r>
      <w:r w:rsidR="00BB6A42">
        <w:rPr>
          <w:i/>
        </w:rPr>
        <w:t xml:space="preserve">ten verkriecht es sich in </w:t>
      </w:r>
      <w:r w:rsidR="001460AD" w:rsidRPr="007E6524">
        <w:rPr>
          <w:i/>
        </w:rPr>
        <w:t>eine</w:t>
      </w:r>
      <w:r w:rsidR="003044D2" w:rsidRPr="007E6524">
        <w:rPr>
          <w:i/>
        </w:rPr>
        <w:t xml:space="preserve"> </w:t>
      </w:r>
      <w:r w:rsidR="00BB6A42">
        <w:rPr>
          <w:i/>
        </w:rPr>
        <w:t xml:space="preserve">schützende </w:t>
      </w:r>
      <w:r w:rsidR="003044D2" w:rsidRPr="007E6524">
        <w:rPr>
          <w:i/>
        </w:rPr>
        <w:t xml:space="preserve">Decke </w:t>
      </w:r>
      <w:r w:rsidR="001460AD" w:rsidRPr="007E6524">
        <w:rPr>
          <w:i/>
        </w:rPr>
        <w:t>aus Erinnerungen an das</w:t>
      </w:r>
      <w:r w:rsidR="00BB6A42">
        <w:rPr>
          <w:i/>
        </w:rPr>
        <w:t xml:space="preserve"> Zuhause und</w:t>
      </w:r>
      <w:r w:rsidR="00B13D83" w:rsidRPr="007E6524">
        <w:rPr>
          <w:i/>
        </w:rPr>
        <w:t xml:space="preserve"> an ver</w:t>
      </w:r>
      <w:r w:rsidR="00BB6A42">
        <w:rPr>
          <w:i/>
        </w:rPr>
        <w:t>traute Worte</w:t>
      </w:r>
      <w:r w:rsidR="001460AD" w:rsidRPr="007E6524">
        <w:rPr>
          <w:i/>
        </w:rPr>
        <w:t xml:space="preserve"> der</w:t>
      </w:r>
      <w:r w:rsidR="00B13D83" w:rsidRPr="007E6524">
        <w:rPr>
          <w:i/>
        </w:rPr>
        <w:t xml:space="preserve"> Heimat.</w:t>
      </w:r>
      <w:r w:rsidR="003044D2" w:rsidRPr="007E6524">
        <w:rPr>
          <w:i/>
        </w:rPr>
        <w:t xml:space="preserve"> </w:t>
      </w:r>
    </w:p>
    <w:p w:rsidR="003044D2" w:rsidRDefault="00B13D83" w:rsidP="000A1974">
      <w:pPr>
        <w:pStyle w:val="KeinLeerraum"/>
        <w:rPr>
          <w:i/>
        </w:rPr>
      </w:pPr>
      <w:r w:rsidRPr="007E6524">
        <w:rPr>
          <w:i/>
        </w:rPr>
        <w:t>I</w:t>
      </w:r>
      <w:r w:rsidR="00BB6A42">
        <w:rPr>
          <w:i/>
        </w:rPr>
        <w:t>n d</w:t>
      </w:r>
      <w:r w:rsidR="00962E96">
        <w:rPr>
          <w:i/>
        </w:rPr>
        <w:t xml:space="preserve">er Fremde begegnet ihm </w:t>
      </w:r>
      <w:r w:rsidR="00BB6A42">
        <w:rPr>
          <w:i/>
        </w:rPr>
        <w:t>ein Mädchen</w:t>
      </w:r>
      <w:r w:rsidR="003044D2" w:rsidRPr="007E6524">
        <w:rPr>
          <w:i/>
        </w:rPr>
        <w:t>,</w:t>
      </w:r>
      <w:r w:rsidR="00BB6A42">
        <w:rPr>
          <w:i/>
        </w:rPr>
        <w:t xml:space="preserve"> von dem es </w:t>
      </w:r>
      <w:r w:rsidR="00962E96">
        <w:rPr>
          <w:i/>
        </w:rPr>
        <w:t xml:space="preserve">zunächst nur </w:t>
      </w:r>
      <w:r w:rsidR="00BB6A42">
        <w:rPr>
          <w:i/>
        </w:rPr>
        <w:t xml:space="preserve">angelächelt wird. </w:t>
      </w:r>
      <w:r w:rsidR="003044D2" w:rsidRPr="007E6524">
        <w:rPr>
          <w:i/>
        </w:rPr>
        <w:t xml:space="preserve"> </w:t>
      </w:r>
      <w:r w:rsidR="00BB6A42">
        <w:rPr>
          <w:i/>
        </w:rPr>
        <w:t>In immer wi</w:t>
      </w:r>
      <w:r w:rsidR="00BB6A42">
        <w:rPr>
          <w:i/>
        </w:rPr>
        <w:t>e</w:t>
      </w:r>
      <w:r w:rsidR="00BB6A42">
        <w:rPr>
          <w:i/>
        </w:rPr>
        <w:t xml:space="preserve">der kehrenden Begegnungen und im gemeinsamen Spiel lernt es </w:t>
      </w:r>
      <w:r w:rsidR="003044D2" w:rsidRPr="007E6524">
        <w:rPr>
          <w:i/>
        </w:rPr>
        <w:t>allmählich neue Wörte</w:t>
      </w:r>
      <w:r w:rsidR="00BB6A42">
        <w:rPr>
          <w:i/>
        </w:rPr>
        <w:t>r der fremden Sprache</w:t>
      </w:r>
      <w:r w:rsidR="002E378F">
        <w:rPr>
          <w:i/>
        </w:rPr>
        <w:t xml:space="preserve"> kennen</w:t>
      </w:r>
      <w:r w:rsidR="00962E96">
        <w:rPr>
          <w:i/>
        </w:rPr>
        <w:t xml:space="preserve">. Es beginnt </w:t>
      </w:r>
      <w:r w:rsidRPr="007E6524">
        <w:rPr>
          <w:i/>
        </w:rPr>
        <w:t>eine neue Decke zu weben aus neue</w:t>
      </w:r>
      <w:r w:rsidR="001460AD" w:rsidRPr="007E6524">
        <w:rPr>
          <w:i/>
        </w:rPr>
        <w:t>n Worten und</w:t>
      </w:r>
      <w:r w:rsidR="002E378F">
        <w:rPr>
          <w:i/>
        </w:rPr>
        <w:t xml:space="preserve"> Erfahrungen</w:t>
      </w:r>
      <w:r w:rsidRPr="007E6524">
        <w:rPr>
          <w:i/>
        </w:rPr>
        <w:t>.  Allmä</w:t>
      </w:r>
      <w:r w:rsidR="001460AD" w:rsidRPr="007E6524">
        <w:rPr>
          <w:i/>
        </w:rPr>
        <w:t>h</w:t>
      </w:r>
      <w:r w:rsidR="001460AD" w:rsidRPr="007E6524">
        <w:rPr>
          <w:i/>
        </w:rPr>
        <w:t xml:space="preserve">lich beginnt </w:t>
      </w:r>
      <w:r w:rsidR="00BB6A42">
        <w:rPr>
          <w:i/>
        </w:rPr>
        <w:t xml:space="preserve">auch </w:t>
      </w:r>
      <w:r w:rsidR="00962E96">
        <w:rPr>
          <w:i/>
        </w:rPr>
        <w:t>diese</w:t>
      </w:r>
      <w:r w:rsidR="001460AD" w:rsidRPr="007E6524">
        <w:rPr>
          <w:i/>
        </w:rPr>
        <w:t xml:space="preserve"> Decke zu wärmen und ih</w:t>
      </w:r>
      <w:r w:rsidR="00687A27">
        <w:rPr>
          <w:i/>
        </w:rPr>
        <w:t>m vertraut zu werden.</w:t>
      </w:r>
    </w:p>
    <w:p w:rsidR="007E6524" w:rsidRPr="007E6524" w:rsidRDefault="007E6524" w:rsidP="000A1974">
      <w:pPr>
        <w:pStyle w:val="KeinLeerraum"/>
        <w:rPr>
          <w:i/>
        </w:rPr>
      </w:pPr>
    </w:p>
    <w:p w:rsidR="007E6524" w:rsidRDefault="001460AD" w:rsidP="000A1974">
      <w:pPr>
        <w:pStyle w:val="KeinLeerraum"/>
      </w:pPr>
      <w:r>
        <w:t xml:space="preserve">Es geht um Fragen wie: </w:t>
      </w:r>
    </w:p>
    <w:p w:rsidR="00937B7C" w:rsidRDefault="00937B7C" w:rsidP="000A1974">
      <w:pPr>
        <w:pStyle w:val="KeinLeerraum"/>
      </w:pPr>
      <w:r>
        <w:t>Was bedeutet Heimat?</w:t>
      </w:r>
      <w:r w:rsidR="00962E96">
        <w:t xml:space="preserve"> Welche Erinnerungen und welche Gefühle sind damit verbunden?</w:t>
      </w:r>
    </w:p>
    <w:p w:rsidR="0065567F" w:rsidRDefault="00CE6061" w:rsidP="000A1974">
      <w:pPr>
        <w:pStyle w:val="KeinLeerraum"/>
      </w:pPr>
      <w:r>
        <w:t xml:space="preserve">Wie fühlt es sich </w:t>
      </w:r>
      <w:r w:rsidR="00962E96">
        <w:t xml:space="preserve">an </w:t>
      </w:r>
      <w:r>
        <w:t xml:space="preserve">in der Fremde? </w:t>
      </w:r>
      <w:r w:rsidR="00962E96">
        <w:t>Wie</w:t>
      </w:r>
      <w:r w:rsidR="0065567F">
        <w:t xml:space="preserve"> beginnt Verständigung?</w:t>
      </w:r>
    </w:p>
    <w:p w:rsidR="00FB7FB8" w:rsidRDefault="007E6524" w:rsidP="003469C2">
      <w:pPr>
        <w:pStyle w:val="KeinLeerraum"/>
      </w:pPr>
      <w:r>
        <w:lastRenderedPageBreak/>
        <w:t>„</w:t>
      </w:r>
      <w:r w:rsidR="005B0322">
        <w:t>Ich bleibe immer ich</w:t>
      </w:r>
      <w:r>
        <w:t>“</w:t>
      </w:r>
      <w:r w:rsidR="005B0322">
        <w:t>,</w:t>
      </w:r>
      <w:r w:rsidR="002E378F">
        <w:t xml:space="preserve"> so endet da</w:t>
      </w:r>
      <w:r>
        <w:t>s Bilderbuch. W</w:t>
      </w:r>
      <w:r w:rsidR="005B0322">
        <w:t>o immer ich auch bin</w:t>
      </w:r>
      <w:r>
        <w:t xml:space="preserve"> auf der Welt, ich behalte mein Ich. Das ist tröstlich und ermutigen</w:t>
      </w:r>
      <w:r w:rsidR="00516CE8">
        <w:t>d. Mein gestärktes oder auch verletztes Ich, es bleibt mir vertraut. In der neuen Heimat sucht es nach Anerkennung</w:t>
      </w:r>
      <w:r>
        <w:t xml:space="preserve"> und </w:t>
      </w:r>
      <w:r w:rsidR="00516CE8">
        <w:t>Wertschätzung, damit es sich dort im Miteinander weiter entwickeln kann</w:t>
      </w:r>
      <w:r>
        <w:t xml:space="preserve">. </w:t>
      </w:r>
      <w:r w:rsidR="00AC43A7">
        <w:t>In dieser Begegnung lernen alle voneinander.</w:t>
      </w:r>
    </w:p>
    <w:p w:rsidR="00937B7C" w:rsidRDefault="003B08B2" w:rsidP="003469C2">
      <w:pPr>
        <w:pStyle w:val="KeinLeerraum"/>
      </w:pPr>
      <w:r>
        <w:t>Ein einfühlsames Buch über Integration und Ankommen in einer neuen Umgebung.</w:t>
      </w:r>
      <w:r w:rsidR="001460AD">
        <w:t xml:space="preserve"> </w:t>
      </w:r>
    </w:p>
    <w:p w:rsidR="0065567F" w:rsidRDefault="0065567F" w:rsidP="003469C2">
      <w:pPr>
        <w:pStyle w:val="KeinLeerraum"/>
      </w:pPr>
    </w:p>
    <w:p w:rsidR="00D44402" w:rsidRDefault="00930E2D" w:rsidP="002C546B">
      <w:pPr>
        <w:pStyle w:val="KeinLeerraum"/>
        <w:rPr>
          <w:b/>
        </w:rPr>
      </w:pPr>
      <w:r>
        <w:rPr>
          <w:b/>
        </w:rPr>
        <w:t>D</w:t>
      </w:r>
      <w:r w:rsidR="000F7BCB">
        <w:rPr>
          <w:b/>
        </w:rPr>
        <w:t>as Lernarrangement</w:t>
      </w:r>
    </w:p>
    <w:p w:rsidR="002C546B" w:rsidRDefault="002C546B" w:rsidP="000A1974">
      <w:pPr>
        <w:pStyle w:val="KeinLeerraum"/>
      </w:pPr>
    </w:p>
    <w:p w:rsidR="002502C5" w:rsidRDefault="00EB435A" w:rsidP="000A1974">
      <w:pPr>
        <w:pStyle w:val="KeinLeerraum"/>
        <w:rPr>
          <w:b/>
        </w:rPr>
      </w:pPr>
      <w:r>
        <w:rPr>
          <w:b/>
        </w:rPr>
        <w:t>Baustein 1</w:t>
      </w:r>
      <w:r w:rsidR="00145271" w:rsidRPr="00145271">
        <w:rPr>
          <w:b/>
        </w:rPr>
        <w:t>:</w:t>
      </w:r>
    </w:p>
    <w:p w:rsidR="002514EF" w:rsidRDefault="00EB435A" w:rsidP="000A1974">
      <w:pPr>
        <w:pStyle w:val="KeinLeerraum"/>
        <w:rPr>
          <w:b/>
        </w:rPr>
      </w:pPr>
      <w:r>
        <w:rPr>
          <w:b/>
        </w:rPr>
        <w:t>Aktueller Bezug</w:t>
      </w:r>
      <w:r w:rsidR="002514EF">
        <w:rPr>
          <w:b/>
        </w:rPr>
        <w:t xml:space="preserve"> </w:t>
      </w:r>
    </w:p>
    <w:p w:rsidR="00F219FE" w:rsidRDefault="00F219FE" w:rsidP="000A1974">
      <w:pPr>
        <w:pStyle w:val="KeinLeerraum"/>
      </w:pPr>
      <w:r>
        <w:t>Der aktuelle Bezug zur gegenwärtigen Situation von Flüchtlingen und die Schaffung eines emotion</w:t>
      </w:r>
      <w:r>
        <w:t>a</w:t>
      </w:r>
      <w:r>
        <w:t>len Zugangs zum Thema sind notwendig, um das Lernen vorzubereiten und zu initiieren.</w:t>
      </w:r>
    </w:p>
    <w:p w:rsidR="00F219FE" w:rsidRPr="00F219FE" w:rsidRDefault="00F219FE" w:rsidP="000A1974">
      <w:pPr>
        <w:pStyle w:val="KeinLeerraum"/>
      </w:pPr>
    </w:p>
    <w:p w:rsidR="003044D2" w:rsidRDefault="002514EF" w:rsidP="000A1974">
      <w:pPr>
        <w:pStyle w:val="KeinLeerraum"/>
        <w:rPr>
          <w:b/>
        </w:rPr>
      </w:pPr>
      <w:r>
        <w:rPr>
          <w:b/>
        </w:rPr>
        <w:t xml:space="preserve">Zeitungsartikel und / oder </w:t>
      </w:r>
      <w:r w:rsidR="00233AEF">
        <w:rPr>
          <w:b/>
        </w:rPr>
        <w:t>Informationen</w:t>
      </w:r>
      <w:r w:rsidR="00EA5179" w:rsidRPr="00E63AF7">
        <w:rPr>
          <w:b/>
        </w:rPr>
        <w:t xml:space="preserve"> mit kurzen Videosequenzen zum Thema Flucht und Asyl:</w:t>
      </w:r>
    </w:p>
    <w:p w:rsidR="00EB435A" w:rsidRPr="00EB435A" w:rsidRDefault="00EB435A" w:rsidP="000A1974">
      <w:pPr>
        <w:pStyle w:val="KeinLeerraum"/>
      </w:pPr>
      <w:r>
        <w:t xml:space="preserve">Die Schülerinnen und Schüler recherchieren bzw. sehen sich gemeinsam </w:t>
      </w:r>
      <w:r w:rsidR="00DA69E3">
        <w:t>von der Lehrkraft ausg</w:t>
      </w:r>
      <w:r w:rsidR="00DA69E3">
        <w:t>e</w:t>
      </w:r>
      <w:r w:rsidR="00DA69E3">
        <w:t xml:space="preserve">wählte </w:t>
      </w:r>
      <w:r>
        <w:t>Videosequenzen an.</w:t>
      </w:r>
      <w:r w:rsidR="00E90F8D">
        <w:t xml:space="preserve"> (evtl. Verbindung herstellen zu Paul Maar: Neben mir ist noch Platz, dort geht es um ein syrisches Mädchen, das in Deutschland Freunde sucht)</w:t>
      </w:r>
    </w:p>
    <w:p w:rsidR="00145271" w:rsidRDefault="00EA5179" w:rsidP="00145271">
      <w:pPr>
        <w:pStyle w:val="KeinLeerraum"/>
      </w:pPr>
      <w:r>
        <w:t xml:space="preserve">Im Internet findet man unter </w:t>
      </w:r>
      <w:r w:rsidRPr="00E63AF7">
        <w:rPr>
          <w:b/>
        </w:rPr>
        <w:t xml:space="preserve">„ZDF </w:t>
      </w:r>
      <w:proofErr w:type="spellStart"/>
      <w:r w:rsidRPr="00E63AF7">
        <w:rPr>
          <w:b/>
        </w:rPr>
        <w:t>tivi</w:t>
      </w:r>
      <w:proofErr w:type="spellEnd"/>
      <w:r w:rsidRPr="00E63AF7">
        <w:rPr>
          <w:b/>
        </w:rPr>
        <w:t>“</w:t>
      </w:r>
      <w:r>
        <w:t xml:space="preserve"> Stichwort: „Flüchtlinge“ kurze Videosequenzen</w:t>
      </w:r>
      <w:r w:rsidR="00DA69E3">
        <w:t>, z.B.:</w:t>
      </w:r>
    </w:p>
    <w:p w:rsidR="00EA5179" w:rsidRDefault="00DA69E3" w:rsidP="00145271">
      <w:pPr>
        <w:pStyle w:val="KeinLeerraum"/>
      </w:pPr>
      <w:r>
        <w:t xml:space="preserve">   </w:t>
      </w:r>
      <w:r w:rsidR="00EA5179">
        <w:t>- Asylrecht (Zeichentrickfilm 1:13 Min.</w:t>
      </w:r>
      <w:r>
        <w:t>, sichtbar bis 13.7.2020</w:t>
      </w:r>
      <w:r w:rsidR="00EA5179">
        <w:t>)</w:t>
      </w:r>
    </w:p>
    <w:p w:rsidR="00EA5179" w:rsidRDefault="00EB435A" w:rsidP="00145271">
      <w:pPr>
        <w:pStyle w:val="KeinLeerraum"/>
      </w:pPr>
      <w:r>
        <w:t xml:space="preserve">   </w:t>
      </w:r>
      <w:r w:rsidR="00131649">
        <w:t>- Auf der Flucht (die</w:t>
      </w:r>
      <w:r w:rsidR="00EA5179">
        <w:t xml:space="preserve"> 12 jährige Amal aus Syrien erzählt</w:t>
      </w:r>
      <w:r w:rsidR="00A16E2B">
        <w:t>)</w:t>
      </w:r>
      <w:r w:rsidR="00EA5179">
        <w:t>!</w:t>
      </w:r>
      <w:r w:rsidR="00DA69E3">
        <w:t xml:space="preserve"> Sichtbar bis 27.9.2017</w:t>
      </w:r>
    </w:p>
    <w:p w:rsidR="00875211" w:rsidRPr="002514EF" w:rsidRDefault="00875211" w:rsidP="00875211">
      <w:pPr>
        <w:pStyle w:val="KeinLeerraum"/>
      </w:pPr>
    </w:p>
    <w:p w:rsidR="00875211" w:rsidRDefault="00875211" w:rsidP="00875211">
      <w:pPr>
        <w:pStyle w:val="KeinLeerraum"/>
        <w:rPr>
          <w:b/>
        </w:rPr>
      </w:pPr>
      <w:r>
        <w:rPr>
          <w:b/>
        </w:rPr>
        <w:t xml:space="preserve"> …das Zuhause / die Heimat verlassen müssen</w:t>
      </w:r>
      <w:r w:rsidR="00FF1D10">
        <w:rPr>
          <w:b/>
        </w:rPr>
        <w:t xml:space="preserve"> </w:t>
      </w:r>
    </w:p>
    <w:p w:rsidR="00FF1D10" w:rsidRDefault="00FF1D10" w:rsidP="00FF1D10">
      <w:pPr>
        <w:pStyle w:val="KeinLeerraum"/>
      </w:pPr>
      <w:r>
        <w:t xml:space="preserve">Mit einem Fragebogen werden die Schülerinnen und Schüler dazu angeregt, sich in die Situation  </w:t>
      </w:r>
    </w:p>
    <w:p w:rsidR="00FF1D10" w:rsidRPr="005C33A4" w:rsidRDefault="00FF1D10" w:rsidP="00FF1D10">
      <w:pPr>
        <w:pStyle w:val="KeinLeerraum"/>
        <w:rPr>
          <w:color w:val="00B050"/>
        </w:rPr>
      </w:pPr>
      <w:r>
        <w:t>eines Flüchtlingskindes</w:t>
      </w:r>
      <w:r w:rsidR="00E5027C">
        <w:t xml:space="preserve"> hineinzuversetzen</w:t>
      </w:r>
      <w:r w:rsidR="00693269">
        <w:t xml:space="preserve"> und die derzeitige Fluchtproblematik in den Blick zu ne</w:t>
      </w:r>
      <w:r w:rsidR="00693269">
        <w:t>h</w:t>
      </w:r>
      <w:r w:rsidR="00693269">
        <w:t>men</w:t>
      </w:r>
      <w:r w:rsidR="007E65C6">
        <w:t>. (A 1</w:t>
      </w:r>
      <w:r>
        <w:t>)</w:t>
      </w:r>
      <w:r w:rsidR="005C33A4">
        <w:t xml:space="preserve"> </w:t>
      </w:r>
    </w:p>
    <w:p w:rsidR="00BE5F33" w:rsidRDefault="00BE5F33" w:rsidP="000F7BCB">
      <w:pPr>
        <w:pStyle w:val="KeinLeerraum"/>
      </w:pPr>
    </w:p>
    <w:p w:rsidR="000F7BCB" w:rsidRPr="002C546B" w:rsidRDefault="007E65C6" w:rsidP="000F7BCB">
      <w:pPr>
        <w:pStyle w:val="KeinLeerraum"/>
        <w:rPr>
          <w:b/>
        </w:rPr>
      </w:pPr>
      <w:r>
        <w:rPr>
          <w:b/>
        </w:rPr>
        <w:t>Baustein 2</w:t>
      </w:r>
      <w:r w:rsidR="000F7BCB">
        <w:rPr>
          <w:b/>
        </w:rPr>
        <w:t>:</w:t>
      </w:r>
    </w:p>
    <w:p w:rsidR="000F7BCB" w:rsidRDefault="000F7BCB" w:rsidP="000F7BCB">
      <w:pPr>
        <w:pStyle w:val="KeinLeerraum"/>
        <w:rPr>
          <w:b/>
        </w:rPr>
      </w:pPr>
      <w:r w:rsidRPr="00E63AF7">
        <w:rPr>
          <w:b/>
        </w:rPr>
        <w:t>Mein Zuhause</w:t>
      </w:r>
      <w:r w:rsidR="00FF1D10">
        <w:rPr>
          <w:b/>
        </w:rPr>
        <w:t xml:space="preserve"> / Meine Heimat</w:t>
      </w:r>
      <w:r>
        <w:rPr>
          <w:b/>
        </w:rPr>
        <w:t xml:space="preserve"> </w:t>
      </w:r>
    </w:p>
    <w:p w:rsidR="002514EF" w:rsidRPr="002514EF" w:rsidRDefault="00264479" w:rsidP="002514EF">
      <w:pPr>
        <w:pStyle w:val="KeinLeerraum"/>
      </w:pPr>
      <w:r>
        <w:t>Die Schülerinnen und Schüler überlegen, was sie mit ihrem Zuhause, mit ihrer Heimat verbinden.</w:t>
      </w:r>
      <w:r w:rsidR="00BE5C25">
        <w:t xml:space="preserve"> Dies knüpft die vorhergehenden Überlegungen an und aktiviert in besonderer Weise die emotionale Beteiligung. </w:t>
      </w:r>
      <w:r w:rsidR="002514EF">
        <w:t>Was bedeutet Heimat? Welche Aspekte gibt es zu bedenken?</w:t>
      </w:r>
      <w:r>
        <w:t xml:space="preserve"> </w:t>
      </w:r>
    </w:p>
    <w:p w:rsidR="002514EF" w:rsidRPr="002514EF" w:rsidRDefault="002514EF" w:rsidP="000F7BCB">
      <w:pPr>
        <w:pStyle w:val="KeinLeerraum"/>
      </w:pPr>
      <w:r>
        <w:t>(Landschaften, Orte, Menschen, Erlebnisse, Gefühle, Feste, Bräuche, Religion…..)</w:t>
      </w:r>
    </w:p>
    <w:p w:rsidR="00BE5C25" w:rsidRDefault="00BE5C25" w:rsidP="00FF1D10">
      <w:pPr>
        <w:pStyle w:val="KeinLeerraum"/>
      </w:pPr>
    </w:p>
    <w:p w:rsidR="00145271" w:rsidRPr="00182BB0" w:rsidRDefault="00BE5C25" w:rsidP="000A1974">
      <w:pPr>
        <w:pStyle w:val="KeinLeerraum"/>
        <w:rPr>
          <w:color w:val="00B050"/>
        </w:rPr>
      </w:pPr>
      <w:r>
        <w:t>Im Anschluss werden</w:t>
      </w:r>
      <w:r w:rsidR="00F219FE">
        <w:t xml:space="preserve"> die Lernenden dazu angeregt,</w:t>
      </w:r>
      <w:r>
        <w:t xml:space="preserve"> eigene Texte </w:t>
      </w:r>
      <w:r w:rsidR="00F219FE">
        <w:t>zu verfassen</w:t>
      </w:r>
      <w:r>
        <w:t xml:space="preserve"> (evtl. auch in der Mu</w:t>
      </w:r>
      <w:r>
        <w:t>t</w:t>
      </w:r>
      <w:r>
        <w:t>tersprache)</w:t>
      </w:r>
      <w:r w:rsidR="00F219FE">
        <w:t xml:space="preserve">. Heimat ist (für mich)….  Diese werden zunächst in Kleingruppen und dann auf freiwilliger Basis der gesamten  Gruppe </w:t>
      </w:r>
      <w:r>
        <w:t>präsentiert</w:t>
      </w:r>
      <w:r w:rsidR="00850698">
        <w:t xml:space="preserve">. </w:t>
      </w:r>
    </w:p>
    <w:p w:rsidR="00E90F8D" w:rsidRDefault="00E90F8D" w:rsidP="000A1974">
      <w:pPr>
        <w:pStyle w:val="KeinLeerraum"/>
        <w:rPr>
          <w:b/>
        </w:rPr>
      </w:pPr>
    </w:p>
    <w:p w:rsidR="00E9370C" w:rsidRPr="00145271" w:rsidRDefault="007E65C6" w:rsidP="000A1974">
      <w:pPr>
        <w:pStyle w:val="KeinLeerraum"/>
        <w:rPr>
          <w:b/>
        </w:rPr>
      </w:pPr>
      <w:r>
        <w:rPr>
          <w:b/>
        </w:rPr>
        <w:t>Baustein 3</w:t>
      </w:r>
      <w:r w:rsidR="00145271" w:rsidRPr="00145271">
        <w:rPr>
          <w:b/>
        </w:rPr>
        <w:t>:</w:t>
      </w:r>
    </w:p>
    <w:p w:rsidR="00E9370C" w:rsidRDefault="00760FF2" w:rsidP="000A1974">
      <w:pPr>
        <w:pStyle w:val="KeinLeerraum"/>
        <w:rPr>
          <w:b/>
          <w:color w:val="00B050"/>
        </w:rPr>
      </w:pPr>
      <w:r>
        <w:rPr>
          <w:b/>
        </w:rPr>
        <w:t xml:space="preserve">Arbeit mit dem </w:t>
      </w:r>
      <w:r w:rsidRPr="00760FF2">
        <w:rPr>
          <w:b/>
        </w:rPr>
        <w:t>Bilderbuch „Zuhause kann überall sein“</w:t>
      </w:r>
      <w:r w:rsidR="005C33A4">
        <w:rPr>
          <w:b/>
        </w:rPr>
        <w:t xml:space="preserve"> </w:t>
      </w:r>
    </w:p>
    <w:p w:rsidR="003B2509" w:rsidRDefault="003B2509" w:rsidP="000A1974">
      <w:pPr>
        <w:pStyle w:val="KeinLeerraum"/>
      </w:pPr>
      <w:r>
        <w:t>Die ersten beiden Arbeitsschritte sind notwendig, um in das Bilderbuch einzuführen. Dabei können die Lernenden anhand der ausdrucksstarken Bilder eigene Gedanken formulieren und über den For</w:t>
      </w:r>
      <w:r>
        <w:t>t</w:t>
      </w:r>
      <w:r>
        <w:t>gang der Geschichte assoziieren. Die weiteren Arbeitsschritte stellen Vorschläge dar, wie im Unte</w:t>
      </w:r>
      <w:r>
        <w:t>r</w:t>
      </w:r>
      <w:r>
        <w:t xml:space="preserve">richt weitergearbeitet werden könnte. </w:t>
      </w:r>
      <w:r w:rsidR="00331C6E">
        <w:t>Hier können insbesondere gestalterische Elemente und Übu</w:t>
      </w:r>
      <w:r w:rsidR="00331C6E">
        <w:t>n</w:t>
      </w:r>
      <w:r w:rsidR="00331C6E">
        <w:t xml:space="preserve">gen aus der Theaterpädagogik einfließen. </w:t>
      </w:r>
    </w:p>
    <w:p w:rsidR="001D2F6E" w:rsidRDefault="00760FF2" w:rsidP="00145271">
      <w:pPr>
        <w:pStyle w:val="KeinLeerraum"/>
      </w:pPr>
      <w:r>
        <w:t xml:space="preserve">a) Bilder </w:t>
      </w:r>
      <w:r w:rsidR="001D2F6E">
        <w:t xml:space="preserve">der ersten drei Doppelseiten des Bilderbuches </w:t>
      </w:r>
      <w:r>
        <w:t>werden gezeigt</w:t>
      </w:r>
      <w:r w:rsidR="001D2F6E">
        <w:t xml:space="preserve"> (warme Welt in Orangetönen </w:t>
      </w:r>
    </w:p>
    <w:p w:rsidR="003B2509" w:rsidRDefault="001D2F6E" w:rsidP="00145271">
      <w:pPr>
        <w:pStyle w:val="KeinLeerraum"/>
      </w:pPr>
      <w:r>
        <w:t xml:space="preserve">      – kalte Welt in Blau</w:t>
      </w:r>
      <w:r w:rsidR="003B2509">
        <w:t xml:space="preserve">tönen) – zunächst ohne Text! </w:t>
      </w:r>
    </w:p>
    <w:p w:rsidR="003B2509" w:rsidRDefault="00760FF2" w:rsidP="00145271">
      <w:pPr>
        <w:pStyle w:val="KeinLeerraum"/>
      </w:pPr>
      <w:r>
        <w:t xml:space="preserve">b) Wie fühlt es sich an in der </w:t>
      </w:r>
      <w:r w:rsidR="003B2509">
        <w:t xml:space="preserve"> Heimat – in der </w:t>
      </w:r>
      <w:r>
        <w:t>Fremde?</w:t>
      </w:r>
      <w:r w:rsidR="00E06358">
        <w:t xml:space="preserve"> Wie wird es weitergehen?</w:t>
      </w:r>
    </w:p>
    <w:p w:rsidR="00C85655" w:rsidRDefault="00760FF2" w:rsidP="00145271">
      <w:pPr>
        <w:pStyle w:val="KeinLeerraum"/>
      </w:pPr>
      <w:r>
        <w:t>c) W</w:t>
      </w:r>
      <w:r w:rsidR="001D2F6E">
        <w:t>ir gestalten eine</w:t>
      </w:r>
      <w:r w:rsidR="00233AEF">
        <w:t xml:space="preserve"> Decke</w:t>
      </w:r>
      <w:r w:rsidR="001D2F6E">
        <w:t xml:space="preserve"> (mit Motiven der ersten und vierten Doppelseiten – z.B. </w:t>
      </w:r>
      <w:r w:rsidR="00C85655">
        <w:t xml:space="preserve">Fisch, Vogel,  </w:t>
      </w:r>
    </w:p>
    <w:p w:rsidR="00760FF2" w:rsidRDefault="00C85655" w:rsidP="00145271">
      <w:pPr>
        <w:pStyle w:val="KeinLeerraum"/>
      </w:pPr>
      <w:r>
        <w:t xml:space="preserve">    Krug, Baum, Haus, Mensch) A</w:t>
      </w:r>
      <w:r w:rsidR="00233AEF">
        <w:t xml:space="preserve">uf </w:t>
      </w:r>
      <w:r>
        <w:t xml:space="preserve">orangefarbenem </w:t>
      </w:r>
      <w:r w:rsidR="00233AEF">
        <w:t>Fließ</w:t>
      </w:r>
      <w:r w:rsidR="00E9370C">
        <w:t>stoff werden versch. Motive aufgeklebt</w:t>
      </w:r>
      <w:r w:rsidR="00055A31">
        <w:t>/</w:t>
      </w:r>
    </w:p>
    <w:p w:rsidR="00C85655" w:rsidRDefault="009944E1" w:rsidP="00145271">
      <w:pPr>
        <w:pStyle w:val="KeinLeerraum"/>
      </w:pPr>
      <w:r>
        <w:t xml:space="preserve">    </w:t>
      </w:r>
      <w:r w:rsidR="00760FF2">
        <w:t xml:space="preserve">aufgenäht / </w:t>
      </w:r>
      <w:r w:rsidR="00E9370C">
        <w:t>aufgemalt.</w:t>
      </w:r>
      <w:r w:rsidR="00760FF2">
        <w:t xml:space="preserve"> (im Kunstunterricht).</w:t>
      </w:r>
      <w:r w:rsidR="00C85655">
        <w:t xml:space="preserve"> Die Motive sollten wie Piktogramme klar erkennbar </w:t>
      </w:r>
    </w:p>
    <w:p w:rsidR="00C85655" w:rsidRDefault="00C85655" w:rsidP="00145271">
      <w:pPr>
        <w:pStyle w:val="KeinLeerraum"/>
      </w:pPr>
      <w:r>
        <w:t xml:space="preserve">    und leicht auszuschneiden sein. Als Materialien eignen sich zum Aufkleben entweder Filzstoffe  </w:t>
      </w:r>
    </w:p>
    <w:p w:rsidR="00E9370C" w:rsidRDefault="00C85655" w:rsidP="00145271">
      <w:pPr>
        <w:pStyle w:val="KeinLeerraum"/>
      </w:pPr>
      <w:r>
        <w:t xml:space="preserve">    oder farbige </w:t>
      </w:r>
      <w:proofErr w:type="spellStart"/>
      <w:r>
        <w:t>Washitapes</w:t>
      </w:r>
      <w:proofErr w:type="spellEnd"/>
      <w:r>
        <w:t xml:space="preserve"> (</w:t>
      </w:r>
      <w:proofErr w:type="spellStart"/>
      <w:r>
        <w:t>Maskingtapes</w:t>
      </w:r>
      <w:proofErr w:type="spellEnd"/>
      <w:r>
        <w:t>).</w:t>
      </w:r>
    </w:p>
    <w:p w:rsidR="001B287F" w:rsidRDefault="001B287F" w:rsidP="00145271">
      <w:pPr>
        <w:pStyle w:val="KeinLeerraum"/>
      </w:pPr>
      <w:r>
        <w:lastRenderedPageBreak/>
        <w:t xml:space="preserve">d) szenisches </w:t>
      </w:r>
      <w:r w:rsidR="00B96AED">
        <w:t>Interpretieren (</w:t>
      </w:r>
      <w:r>
        <w:t>Spiel zum Sprachengewirr</w:t>
      </w:r>
      <w:r w:rsidR="00B96AED">
        <w:t>)</w:t>
      </w:r>
      <w:r>
        <w:t>:</w:t>
      </w:r>
    </w:p>
    <w:p w:rsidR="00B96AED" w:rsidRDefault="001B287F" w:rsidP="00145271">
      <w:pPr>
        <w:pStyle w:val="KeinLeerraum"/>
      </w:pPr>
      <w:r>
        <w:t xml:space="preserve">    </w:t>
      </w:r>
      <w:r w:rsidR="00B96AED">
        <w:t>Zwei begegnen sich mit fremder, erfundener Sprache und „unterhalten“ sich.</w:t>
      </w:r>
    </w:p>
    <w:p w:rsidR="001B287F" w:rsidRDefault="00B96AED" w:rsidP="00145271">
      <w:pPr>
        <w:pStyle w:val="KeinLeerraum"/>
      </w:pPr>
      <w:r>
        <w:t xml:space="preserve">    Die Zuschauer interpretieren das, was sie verstehen.</w:t>
      </w:r>
      <w:r w:rsidR="001B287F">
        <w:t xml:space="preserve">     </w:t>
      </w:r>
    </w:p>
    <w:p w:rsidR="00273D31" w:rsidRDefault="00760FF2" w:rsidP="00145271">
      <w:pPr>
        <w:pStyle w:val="KeinLeerraum"/>
      </w:pPr>
      <w:r>
        <w:t xml:space="preserve">d) </w:t>
      </w:r>
      <w:r w:rsidR="003B08B2">
        <w:t xml:space="preserve">Was muss geschehen, damit das Kind aus seiner Decke hervorkommt? </w:t>
      </w:r>
    </w:p>
    <w:p w:rsidR="00E21B33" w:rsidRDefault="00273D31" w:rsidP="00145271">
      <w:pPr>
        <w:pStyle w:val="KeinLeerraum"/>
      </w:pPr>
      <w:r>
        <w:t xml:space="preserve">     Wie geht die Geschichte </w:t>
      </w:r>
      <w:r w:rsidR="00055A31">
        <w:t>wohl weiter?</w:t>
      </w:r>
      <w:r w:rsidR="002331DF">
        <w:t xml:space="preserve"> </w:t>
      </w:r>
      <w:r w:rsidR="001B287F">
        <w:t xml:space="preserve">„Eines Tages lächelte mich </w:t>
      </w:r>
      <w:r w:rsidR="002514EF">
        <w:t>ein Mädchen (Ju</w:t>
      </w:r>
      <w:r w:rsidR="00E90F8D">
        <w:t xml:space="preserve">nge) im Park </w:t>
      </w:r>
      <w:r w:rsidR="00E21B33">
        <w:t xml:space="preserve"> </w:t>
      </w:r>
    </w:p>
    <w:p w:rsidR="001B287F" w:rsidRDefault="00E21B33" w:rsidP="00145271">
      <w:pPr>
        <w:pStyle w:val="KeinLeerraum"/>
      </w:pPr>
      <w:r>
        <w:t xml:space="preserve">      </w:t>
      </w:r>
      <w:r w:rsidR="002514EF">
        <w:t>an…</w:t>
      </w:r>
      <w:r w:rsidR="00273D31">
        <w:t>“ Erstbegegnung ohne</w:t>
      </w:r>
      <w:r>
        <w:t xml:space="preserve"> Worte im </w:t>
      </w:r>
      <w:r w:rsidR="001B287F">
        <w:t>Spiel.</w:t>
      </w:r>
    </w:p>
    <w:p w:rsidR="00331C6E" w:rsidRDefault="002331DF" w:rsidP="00145271">
      <w:pPr>
        <w:pStyle w:val="KeinLeerraum"/>
      </w:pPr>
      <w:r>
        <w:t xml:space="preserve"> e) Es war das Lächeln, das den Anfa</w:t>
      </w:r>
      <w:r w:rsidR="00331C6E">
        <w:t>ng machte…! Welche Bedeutung hat</w:t>
      </w:r>
      <w:r>
        <w:t xml:space="preserve"> dieser Satz</w:t>
      </w:r>
      <w:r w:rsidR="00331C6E">
        <w:t xml:space="preserve"> in der </w:t>
      </w:r>
      <w:proofErr w:type="spellStart"/>
      <w:r w:rsidR="00331C6E">
        <w:t>Ge</w:t>
      </w:r>
      <w:proofErr w:type="spellEnd"/>
      <w:r w:rsidR="00331C6E">
        <w:t xml:space="preserve">-    </w:t>
      </w:r>
    </w:p>
    <w:p w:rsidR="002331DF" w:rsidRDefault="00331C6E" w:rsidP="00145271">
      <w:pPr>
        <w:pStyle w:val="KeinLeerraum"/>
      </w:pPr>
      <w:r>
        <w:t xml:space="preserve">      schichte</w:t>
      </w:r>
      <w:r w:rsidR="002331DF">
        <w:t>?</w:t>
      </w:r>
      <w:r>
        <w:t xml:space="preserve"> Welche Bedeutung hat er für dich?</w:t>
      </w:r>
    </w:p>
    <w:p w:rsidR="002331DF" w:rsidRDefault="002331DF" w:rsidP="00145271">
      <w:pPr>
        <w:pStyle w:val="KeinLeerraum"/>
      </w:pPr>
      <w:r>
        <w:t xml:space="preserve">      An dieser Stelle können Möglichkeiten des Umgangs mit Flüchtlingen thematisiert werden.</w:t>
      </w:r>
    </w:p>
    <w:p w:rsidR="00273D31" w:rsidRDefault="002E0AAC" w:rsidP="001B287F">
      <w:pPr>
        <w:pStyle w:val="KeinLeerraum"/>
      </w:pPr>
      <w:r>
        <w:t xml:space="preserve">e) </w:t>
      </w:r>
      <w:r w:rsidR="001B287F">
        <w:t>„Es nahm mich mit…“</w:t>
      </w:r>
      <w:r w:rsidR="00273D31">
        <w:t xml:space="preserve"> auf die Rutsche, die Schaukel, den</w:t>
      </w:r>
      <w:r w:rsidR="001B287F">
        <w:t xml:space="preserve"> Kletterturm</w:t>
      </w:r>
      <w:r w:rsidR="00273D31">
        <w:t xml:space="preserve">..                                       </w:t>
      </w:r>
      <w:r w:rsidR="00B96AED">
        <w:t xml:space="preserve"> </w:t>
      </w:r>
      <w:r w:rsidR="00273D31">
        <w:t xml:space="preserve"> </w:t>
      </w:r>
    </w:p>
    <w:p w:rsidR="00B96AED" w:rsidRDefault="00273D31" w:rsidP="00145271">
      <w:pPr>
        <w:pStyle w:val="KeinLeerraum"/>
      </w:pPr>
      <w:r>
        <w:t xml:space="preserve">     </w:t>
      </w:r>
      <w:r w:rsidR="00B96AED">
        <w:t xml:space="preserve">Spielplatzszenen werden </w:t>
      </w:r>
      <w:r>
        <w:t xml:space="preserve"> gespielt </w:t>
      </w:r>
    </w:p>
    <w:p w:rsidR="003B08B2" w:rsidRDefault="001B287F" w:rsidP="00B96AED">
      <w:pPr>
        <w:pStyle w:val="KeinLeerraum"/>
      </w:pPr>
      <w:r>
        <w:t xml:space="preserve"> </w:t>
      </w:r>
      <w:r w:rsidR="00B96AED">
        <w:t xml:space="preserve">    </w:t>
      </w:r>
      <w:r w:rsidR="00273D31">
        <w:t>Durch Körpertheater</w:t>
      </w:r>
      <w:r w:rsidR="003B08B2">
        <w:t xml:space="preserve"> </w:t>
      </w:r>
      <w:r w:rsidR="00273D31">
        <w:t>„</w:t>
      </w:r>
      <w:r w:rsidR="003B08B2">
        <w:t>verständigen</w:t>
      </w:r>
      <w:r w:rsidR="00273D31">
        <w:t>“</w:t>
      </w:r>
      <w:r w:rsidR="003B08B2">
        <w:t xml:space="preserve"> </w:t>
      </w:r>
      <w:r w:rsidR="00273D31">
        <w:t xml:space="preserve">wir </w:t>
      </w:r>
      <w:r w:rsidR="003B08B2">
        <w:t xml:space="preserve">uns nonverbal </w:t>
      </w:r>
      <w:r w:rsidR="00273D31">
        <w:t xml:space="preserve">und zeigen </w:t>
      </w:r>
      <w:r w:rsidR="003B08B2">
        <w:t xml:space="preserve">versch. </w:t>
      </w:r>
      <w:r w:rsidR="00273D31">
        <w:t>Worte</w:t>
      </w:r>
      <w:r w:rsidR="004F0929">
        <w:t xml:space="preserve"> </w:t>
      </w:r>
      <w:r w:rsidR="002E0AAC">
        <w:t xml:space="preserve">wie z.B. </w:t>
      </w:r>
      <w:r w:rsidR="004F0929">
        <w:t xml:space="preserve"> </w:t>
      </w:r>
    </w:p>
    <w:p w:rsidR="002331DF" w:rsidRDefault="004F0929" w:rsidP="00B96AED">
      <w:pPr>
        <w:pStyle w:val="KeinLeerraum"/>
      </w:pPr>
      <w:r>
        <w:t xml:space="preserve">     Zug und Kran, Blatt und Wolke, Boot und Schaukel, Vogel und Katze</w:t>
      </w:r>
      <w:r w:rsidR="00273D31">
        <w:t>, die es zu lernen gibt.</w:t>
      </w:r>
    </w:p>
    <w:p w:rsidR="00CB48ED" w:rsidRDefault="00CB48ED" w:rsidP="00145271">
      <w:pPr>
        <w:pStyle w:val="KeinLeerraum"/>
      </w:pPr>
      <w:r>
        <w:t>f) Eine neue Decke ents</w:t>
      </w:r>
      <w:r w:rsidR="00BE5F33">
        <w:t>teht (mit Blautönen) mit</w:t>
      </w:r>
      <w:r>
        <w:t xml:space="preserve"> „neuen“ Motiven, wie sie auch für uns </w:t>
      </w:r>
    </w:p>
    <w:p w:rsidR="00B5129B" w:rsidRDefault="00CB48ED" w:rsidP="00B5129B">
      <w:pPr>
        <w:pStyle w:val="KeinLeerraum"/>
      </w:pPr>
      <w:r>
        <w:t xml:space="preserve">    bedeutsam sind. </w:t>
      </w:r>
      <w:r w:rsidR="005C33A4" w:rsidRPr="003B2509">
        <w:t xml:space="preserve">Was weben wir an Heimat in die Decke mit ein? </w:t>
      </w:r>
      <w:r w:rsidR="003B2509">
        <w:t xml:space="preserve">Gibt es Motive, die Hoffnung und </w:t>
      </w:r>
      <w:r w:rsidR="00B5129B">
        <w:t xml:space="preserve">  </w:t>
      </w:r>
    </w:p>
    <w:p w:rsidR="00CB48ED" w:rsidRPr="003B2509" w:rsidRDefault="00B5129B" w:rsidP="00B5129B">
      <w:pPr>
        <w:pStyle w:val="KeinLeerraum"/>
      </w:pPr>
      <w:r>
        <w:t xml:space="preserve">    </w:t>
      </w:r>
      <w:r w:rsidR="003B2509">
        <w:t xml:space="preserve">Zuversicht </w:t>
      </w:r>
      <w:r>
        <w:t xml:space="preserve">wiederspiegeln? </w:t>
      </w:r>
    </w:p>
    <w:p w:rsidR="00860A44" w:rsidRPr="005C33A4" w:rsidRDefault="00860A44" w:rsidP="00145271">
      <w:pPr>
        <w:pStyle w:val="KeinLeerraum"/>
        <w:rPr>
          <w:color w:val="00B050"/>
        </w:rPr>
      </w:pPr>
    </w:p>
    <w:p w:rsidR="00CB48ED" w:rsidRDefault="00CB48ED" w:rsidP="00145271">
      <w:pPr>
        <w:pStyle w:val="KeinLeerraum"/>
      </w:pPr>
      <w:r>
        <w:t xml:space="preserve">    Beide Decken werden zusammengenäht und bleiben an einer Seite offen, so dass man sich </w:t>
      </w:r>
    </w:p>
    <w:p w:rsidR="00467752" w:rsidRDefault="006B4A80" w:rsidP="00145271">
      <w:pPr>
        <w:pStyle w:val="KeinLeerraum"/>
      </w:pPr>
      <w:r>
        <w:t xml:space="preserve">    </w:t>
      </w:r>
      <w:r w:rsidR="00CB48ED">
        <w:t>hineinhüllen</w:t>
      </w:r>
      <w:r w:rsidR="00273D31">
        <w:t xml:space="preserve"> kann und somit beide Seiten zur Geltung kommen</w:t>
      </w:r>
      <w:r w:rsidR="00CB48ED">
        <w:t>.</w:t>
      </w:r>
    </w:p>
    <w:p w:rsidR="00E90F8D" w:rsidRDefault="00E90F8D" w:rsidP="00145271">
      <w:pPr>
        <w:pStyle w:val="KeinLeerraum"/>
      </w:pPr>
    </w:p>
    <w:p w:rsidR="00B5129B" w:rsidRDefault="00B5129B" w:rsidP="00B5129B">
      <w:pPr>
        <w:pStyle w:val="KeinLeerraum"/>
      </w:pPr>
      <w:r>
        <w:t xml:space="preserve">Zum Abschluss wäre der Frage nachzugehen: Gibt es etwas, was diese beiden Seiten (alte und neu entstandene Decke) zusammenhält? </w:t>
      </w:r>
      <w:r w:rsidR="00E06358">
        <w:t xml:space="preserve">So wie eine Hülle drum herum? </w:t>
      </w:r>
      <w:r>
        <w:t xml:space="preserve">Gibt es dafür Worte, Symbole? Kann das </w:t>
      </w:r>
      <w:proofErr w:type="spellStart"/>
      <w:r>
        <w:t>Psalmwort</w:t>
      </w:r>
      <w:proofErr w:type="spellEnd"/>
      <w:r>
        <w:t>: „Von allen Seiten umgibst du mich und hältst deine Hand über mir“ an Bede</w:t>
      </w:r>
      <w:r>
        <w:t>u</w:t>
      </w:r>
      <w:r>
        <w:t xml:space="preserve">tung gewinnen? </w:t>
      </w:r>
      <w:r w:rsidR="00E06358">
        <w:t>Wer spricht solche Worte und an wen sind sie gerichtet?</w:t>
      </w:r>
    </w:p>
    <w:p w:rsidR="00467752" w:rsidRPr="003B2509" w:rsidRDefault="00E06358" w:rsidP="00B5129B">
      <w:pPr>
        <w:pStyle w:val="KeinLeerraum"/>
      </w:pPr>
      <w:r>
        <w:t>An dieser Stelle fließt</w:t>
      </w:r>
      <w:r w:rsidR="00467752">
        <w:t xml:space="preserve"> die Zugehörigkeit zu verschiedene</w:t>
      </w:r>
      <w:r>
        <w:t>n Religionen mit ein</w:t>
      </w:r>
      <w:r w:rsidR="00467752">
        <w:t>. Ist es nicht die Seh</w:t>
      </w:r>
      <w:r w:rsidR="00467752">
        <w:t>n</w:t>
      </w:r>
      <w:r w:rsidR="00467752">
        <w:t xml:space="preserve">sucht aller Menschen, Halt und Geborgenheit zu finden? </w:t>
      </w:r>
    </w:p>
    <w:p w:rsidR="00CA5709" w:rsidRDefault="00CA5709" w:rsidP="000A1974">
      <w:pPr>
        <w:pStyle w:val="KeinLeerraum"/>
      </w:pPr>
    </w:p>
    <w:p w:rsidR="00467752" w:rsidRPr="00930E2D" w:rsidRDefault="00467752" w:rsidP="000A1974">
      <w:pPr>
        <w:pStyle w:val="KeinLeerraum"/>
      </w:pPr>
      <w:r w:rsidRPr="00867184">
        <w:rPr>
          <w:b/>
        </w:rPr>
        <w:t>Zur weiterführenden Bearbeitung</w:t>
      </w:r>
      <w:r w:rsidR="00867184">
        <w:t xml:space="preserve"> können im Anschluss an die</w:t>
      </w:r>
      <w:r>
        <w:t xml:space="preserve"> Unterrichtseinheit </w:t>
      </w:r>
      <w:r w:rsidR="00867184">
        <w:t xml:space="preserve">biblische Texte </w:t>
      </w:r>
      <w:r w:rsidR="006B321B">
        <w:t xml:space="preserve">zum Thema Flucht und Heimat finden </w:t>
      </w:r>
      <w:r w:rsidR="00867184">
        <w:t>herangezogen werden.</w:t>
      </w:r>
      <w:r w:rsidR="002331DF">
        <w:t xml:space="preserve"> Wie war die Situation in diesen bibl</w:t>
      </w:r>
      <w:r w:rsidR="002331DF">
        <w:t>i</w:t>
      </w:r>
      <w:r w:rsidR="002331DF">
        <w:t>schen Geschichten? Gibt es Parallelen zur Bildergeschichte? Zu untersuchen wäre auch, welche B</w:t>
      </w:r>
      <w:r w:rsidR="002331DF">
        <w:t>e</w:t>
      </w:r>
      <w:r w:rsidR="002331DF">
        <w:t>deutung der jeweilige Glaube für die Menschen hatte und wie von Gott die Rede ist.</w:t>
      </w:r>
    </w:p>
    <w:p w:rsidR="00AB727B" w:rsidRDefault="00E90F8D" w:rsidP="000A1974">
      <w:pPr>
        <w:pStyle w:val="KeinLeerraum"/>
      </w:pPr>
      <w:r>
        <w:t xml:space="preserve">Folgende, bereits bekannte biblische </w:t>
      </w:r>
      <w:r w:rsidR="00C50E99">
        <w:t>Geschichten</w:t>
      </w:r>
      <w:r>
        <w:t xml:space="preserve"> können</w:t>
      </w:r>
      <w:r w:rsidR="00C50E99">
        <w:t xml:space="preserve"> bearbeitet</w:t>
      </w:r>
      <w:r w:rsidR="00CA5709">
        <w:t xml:space="preserve"> / wiederholt</w:t>
      </w:r>
      <w:r w:rsidR="00C50E99">
        <w:t xml:space="preserve"> werden:</w:t>
      </w:r>
    </w:p>
    <w:p w:rsidR="00C50E99" w:rsidRDefault="00B860AA" w:rsidP="00C50E99">
      <w:pPr>
        <w:pStyle w:val="KeinLeerraum"/>
        <w:numPr>
          <w:ilvl w:val="0"/>
          <w:numId w:val="3"/>
        </w:numPr>
      </w:pPr>
      <w:r>
        <w:t>Jakob flieht mit seiner Familie nach Ägypten, da in ihrem Heimatland eine Hungersnot herrscht. Dort werden sie von Josef aufgenommen.</w:t>
      </w:r>
      <w:r w:rsidR="00F202DF">
        <w:t xml:space="preserve"> (1. Mose 46 f)</w:t>
      </w:r>
    </w:p>
    <w:p w:rsidR="00C50E99" w:rsidRDefault="00B860AA" w:rsidP="00C50E99">
      <w:pPr>
        <w:pStyle w:val="KeinLeerraum"/>
        <w:numPr>
          <w:ilvl w:val="0"/>
          <w:numId w:val="3"/>
        </w:numPr>
      </w:pPr>
      <w:r>
        <w:t>Das Volk Israel flieht</w:t>
      </w:r>
      <w:r w:rsidR="00C50E99">
        <w:t xml:space="preserve"> aus Ägypt</w:t>
      </w:r>
      <w:r>
        <w:t>en, aus der der Knechtschaft in die Freiheit.</w:t>
      </w:r>
      <w:r w:rsidR="00C50E99">
        <w:t xml:space="preserve"> </w:t>
      </w:r>
      <w:r w:rsidR="00F202DF">
        <w:t>(</w:t>
      </w:r>
      <w:r w:rsidR="00C50E99">
        <w:t xml:space="preserve">2. </w:t>
      </w:r>
      <w:r w:rsidR="00F202DF">
        <w:t>Mose 2 f)</w:t>
      </w:r>
    </w:p>
    <w:p w:rsidR="002331DF" w:rsidRDefault="002331DF" w:rsidP="002331DF">
      <w:pPr>
        <w:pStyle w:val="KeinLeerraum"/>
        <w:numPr>
          <w:ilvl w:val="0"/>
          <w:numId w:val="3"/>
        </w:numPr>
      </w:pPr>
      <w:r>
        <w:t>Der barmherzige Samariter (</w:t>
      </w:r>
      <w:proofErr w:type="spellStart"/>
      <w:r>
        <w:t>Lk</w:t>
      </w:r>
      <w:proofErr w:type="spellEnd"/>
      <w:r>
        <w:t xml:space="preserve"> 10, 25-36)</w:t>
      </w:r>
    </w:p>
    <w:p w:rsidR="00CB48ED" w:rsidRDefault="00E02BCE" w:rsidP="00CA5709">
      <w:pPr>
        <w:pStyle w:val="KeinLeerraum"/>
      </w:pPr>
      <w:r>
        <w:t xml:space="preserve">Arbeitsauftrag: </w:t>
      </w:r>
    </w:p>
    <w:p w:rsidR="00E02BCE" w:rsidRDefault="00E02BCE" w:rsidP="00CA5709">
      <w:pPr>
        <w:pStyle w:val="KeinLeerraum"/>
      </w:pPr>
      <w:r>
        <w:t xml:space="preserve">Erzählt die Geschichte und stellt die </w:t>
      </w:r>
      <w:r w:rsidR="00BE5F33">
        <w:t>Notsituationen da</w:t>
      </w:r>
      <w:r>
        <w:t>r, in denen die Menschen leben. Wie werden sie in der Fremde behandelt?</w:t>
      </w:r>
      <w:r w:rsidR="007E65C6">
        <w:t xml:space="preserve"> Welche B</w:t>
      </w:r>
      <w:r w:rsidR="002331DF">
        <w:t>edeu</w:t>
      </w:r>
      <w:r w:rsidR="00E06C4D">
        <w:t xml:space="preserve">tung hat für </w:t>
      </w:r>
      <w:r w:rsidR="0015704A">
        <w:t>sie</w:t>
      </w:r>
      <w:r w:rsidR="007E65C6">
        <w:t xml:space="preserve"> ihr Glaube?</w:t>
      </w:r>
    </w:p>
    <w:p w:rsidR="00E02BCE" w:rsidRDefault="00E02BCE" w:rsidP="00E02BCE">
      <w:pPr>
        <w:pStyle w:val="KeinLeerraum"/>
        <w:ind w:left="360"/>
      </w:pPr>
    </w:p>
    <w:p w:rsidR="00FD3480" w:rsidRDefault="006B321B" w:rsidP="000A1974">
      <w:pPr>
        <w:pStyle w:val="KeinLeerraum"/>
      </w:pPr>
      <w:r>
        <w:t>Hinweise zum Umgang mit Flüchtlingen geben auch f</w:t>
      </w:r>
      <w:r w:rsidR="00FD3480">
        <w:t>olgende Bibelstell</w:t>
      </w:r>
      <w:r w:rsidR="005C33A4">
        <w:t>en</w:t>
      </w:r>
      <w:r>
        <w:t xml:space="preserve">, die von den Lernenden </w:t>
      </w:r>
      <w:r w:rsidR="00FD3480">
        <w:t>aufgesucht</w:t>
      </w:r>
      <w:r w:rsidR="00CA5709">
        <w:t>, reflektiert</w:t>
      </w:r>
      <w:r w:rsidR="00FD3480">
        <w:t xml:space="preserve"> und gedeutet werden</w:t>
      </w:r>
      <w:r>
        <w:t xml:space="preserve"> können. Die christliche Botschaft ist klar erkennbar</w:t>
      </w:r>
      <w:r w:rsidR="00FD3480">
        <w:t>:</w:t>
      </w:r>
    </w:p>
    <w:p w:rsidR="00FD3480" w:rsidRDefault="004C5BAC" w:rsidP="004C5BAC">
      <w:pPr>
        <w:pStyle w:val="KeinLeerraum"/>
        <w:numPr>
          <w:ilvl w:val="0"/>
          <w:numId w:val="3"/>
        </w:numPr>
      </w:pPr>
      <w:r>
        <w:t>3. Mose 19, 33-34: Wenn ein Fremdling bei euch wohnt in eurem Lande</w:t>
      </w:r>
      <w:r w:rsidR="006B321B">
        <w:t>…</w:t>
      </w:r>
    </w:p>
    <w:p w:rsidR="00D35B5B" w:rsidRPr="00E02BCE" w:rsidRDefault="00D35B5B" w:rsidP="00FA68A4">
      <w:pPr>
        <w:pStyle w:val="KeinLeerraum"/>
        <w:numPr>
          <w:ilvl w:val="0"/>
          <w:numId w:val="3"/>
        </w:numPr>
      </w:pPr>
      <w:r>
        <w:t>M</w:t>
      </w:r>
      <w:r w:rsidRPr="00FA68A4">
        <w:t>t. 25, 35-4</w:t>
      </w:r>
      <w:r w:rsidR="006B321B">
        <w:t>0: Denn ich bin hungrig gewesen…</w:t>
      </w:r>
    </w:p>
    <w:p w:rsidR="005C33A4" w:rsidRPr="005C33A4" w:rsidRDefault="006B321B" w:rsidP="00E02BCE">
      <w:pPr>
        <w:pStyle w:val="KeinLeerraum"/>
        <w:rPr>
          <w:color w:val="00B050"/>
        </w:rPr>
      </w:pPr>
      <w:r>
        <w:t xml:space="preserve">Mögliche </w:t>
      </w:r>
      <w:r w:rsidR="005C33A4">
        <w:t xml:space="preserve">Arbeitsaufträge: </w:t>
      </w:r>
    </w:p>
    <w:p w:rsidR="00E02BCE" w:rsidRDefault="00FA68A4" w:rsidP="00E02BCE">
      <w:pPr>
        <w:pStyle w:val="KeinLeerraum"/>
      </w:pPr>
      <w:r>
        <w:t>Was bedeuten diese</w:t>
      </w:r>
      <w:r w:rsidR="00E02BCE">
        <w:t xml:space="preserve"> Text</w:t>
      </w:r>
      <w:r>
        <w:t>e</w:t>
      </w:r>
      <w:r w:rsidR="00E02BCE">
        <w:t xml:space="preserve"> für uns im Zusammenhang mit dem Thema Flucht und Heimat finden?</w:t>
      </w:r>
    </w:p>
    <w:p w:rsidR="006B321B" w:rsidRDefault="00E02BCE" w:rsidP="000A1974">
      <w:pPr>
        <w:pStyle w:val="KeinLeerraum"/>
      </w:pPr>
      <w:r>
        <w:t>Welche Konsequenzen ergeben sich da</w:t>
      </w:r>
      <w:r w:rsidR="00A046A3">
        <w:t>raus aus</w:t>
      </w:r>
      <w:r w:rsidR="003306A2">
        <w:t xml:space="preserve"> d</w:t>
      </w:r>
      <w:r>
        <w:t>einer Sicht?</w:t>
      </w:r>
    </w:p>
    <w:p w:rsidR="006B321B" w:rsidRDefault="00273D31" w:rsidP="000A1974">
      <w:pPr>
        <w:pStyle w:val="KeinLeerraum"/>
      </w:pPr>
      <w:r>
        <w:t>Ideen können entwickelt werden, wie man in der aktuellen Situa</w:t>
      </w:r>
      <w:r w:rsidR="00932482">
        <w:t>tion vor Ort tätig werden kann.</w:t>
      </w:r>
    </w:p>
    <w:p w:rsidR="00182BB0" w:rsidRDefault="00182BB0" w:rsidP="000A1974">
      <w:pPr>
        <w:pStyle w:val="KeinLeerraum"/>
      </w:pPr>
    </w:p>
    <w:p w:rsidR="00FA68A4" w:rsidRDefault="00FA68A4" w:rsidP="000A1974">
      <w:pPr>
        <w:pStyle w:val="KeinLeerraum"/>
        <w:rPr>
          <w:sz w:val="16"/>
          <w:szCs w:val="16"/>
        </w:rPr>
      </w:pPr>
      <w:r w:rsidRPr="00932482">
        <w:rPr>
          <w:sz w:val="16"/>
          <w:szCs w:val="16"/>
        </w:rPr>
        <w:t>Literatur:</w:t>
      </w:r>
    </w:p>
    <w:p w:rsidR="00FA68A4" w:rsidRPr="00932482" w:rsidRDefault="00FA68A4" w:rsidP="00FA68A4">
      <w:pPr>
        <w:pStyle w:val="KeinLeerraum"/>
        <w:rPr>
          <w:sz w:val="16"/>
          <w:szCs w:val="16"/>
        </w:rPr>
      </w:pPr>
      <w:r w:rsidRPr="00932482">
        <w:rPr>
          <w:sz w:val="16"/>
          <w:szCs w:val="16"/>
        </w:rPr>
        <w:t xml:space="preserve">Irena </w:t>
      </w:r>
      <w:proofErr w:type="spellStart"/>
      <w:r w:rsidRPr="00932482">
        <w:rPr>
          <w:sz w:val="16"/>
          <w:szCs w:val="16"/>
        </w:rPr>
        <w:t>Kobald</w:t>
      </w:r>
      <w:proofErr w:type="spellEnd"/>
      <w:r w:rsidRPr="00932482">
        <w:rPr>
          <w:sz w:val="16"/>
          <w:szCs w:val="16"/>
        </w:rPr>
        <w:t xml:space="preserve"> / Freya Blackwood: Zuhause kann überall sein, </w:t>
      </w:r>
      <w:proofErr w:type="spellStart"/>
      <w:r w:rsidRPr="00932482">
        <w:rPr>
          <w:sz w:val="16"/>
          <w:szCs w:val="16"/>
        </w:rPr>
        <w:t>Knesebeck</w:t>
      </w:r>
      <w:proofErr w:type="spellEnd"/>
      <w:r w:rsidRPr="00932482">
        <w:rPr>
          <w:sz w:val="16"/>
          <w:szCs w:val="16"/>
        </w:rPr>
        <w:t xml:space="preserve"> München 2015 (Originalausgabe:  </w:t>
      </w:r>
      <w:proofErr w:type="spellStart"/>
      <w:r w:rsidRPr="00932482">
        <w:rPr>
          <w:sz w:val="16"/>
          <w:szCs w:val="16"/>
        </w:rPr>
        <w:t>My</w:t>
      </w:r>
      <w:proofErr w:type="spellEnd"/>
      <w:r w:rsidRPr="00932482">
        <w:rPr>
          <w:sz w:val="16"/>
          <w:szCs w:val="16"/>
        </w:rPr>
        <w:t xml:space="preserve"> </w:t>
      </w:r>
      <w:proofErr w:type="spellStart"/>
      <w:r w:rsidRPr="00932482">
        <w:rPr>
          <w:sz w:val="16"/>
          <w:szCs w:val="16"/>
        </w:rPr>
        <w:t>Two</w:t>
      </w:r>
      <w:proofErr w:type="spellEnd"/>
      <w:r w:rsidRPr="00932482">
        <w:rPr>
          <w:sz w:val="16"/>
          <w:szCs w:val="16"/>
        </w:rPr>
        <w:t xml:space="preserve"> </w:t>
      </w:r>
      <w:proofErr w:type="spellStart"/>
      <w:r w:rsidRPr="00932482">
        <w:rPr>
          <w:sz w:val="16"/>
          <w:szCs w:val="16"/>
        </w:rPr>
        <w:t>Blankets</w:t>
      </w:r>
      <w:proofErr w:type="spellEnd"/>
      <w:r w:rsidRPr="00932482">
        <w:rPr>
          <w:sz w:val="16"/>
          <w:szCs w:val="16"/>
        </w:rPr>
        <w:t>)</w:t>
      </w:r>
    </w:p>
    <w:p w:rsidR="00E21B33" w:rsidRDefault="00FA68A4" w:rsidP="004679DD">
      <w:pPr>
        <w:pStyle w:val="KeinLeerraum"/>
        <w:rPr>
          <w:sz w:val="16"/>
          <w:szCs w:val="16"/>
        </w:rPr>
      </w:pPr>
      <w:r w:rsidRPr="00932482">
        <w:rPr>
          <w:sz w:val="16"/>
          <w:szCs w:val="16"/>
        </w:rPr>
        <w:t>Bausteine Religion 4/2015: B 38  „…. und hat die Fremdlinge lieb.“</w:t>
      </w:r>
    </w:p>
    <w:p w:rsidR="00FA68A4" w:rsidRDefault="00E21B33" w:rsidP="00E21B33">
      <w:pPr>
        <w:pStyle w:val="KeinLeerraum"/>
        <w:rPr>
          <w:sz w:val="16"/>
          <w:szCs w:val="16"/>
        </w:rPr>
      </w:pPr>
      <w:r>
        <w:rPr>
          <w:sz w:val="16"/>
          <w:szCs w:val="16"/>
        </w:rPr>
        <w:t>Grundschule Religion Nr. 54 Kinder auf der Flucht</w:t>
      </w:r>
    </w:p>
    <w:p w:rsidR="006B6B9D" w:rsidRDefault="006B6B9D" w:rsidP="00E21B33">
      <w:pPr>
        <w:pStyle w:val="KeinLeerraum"/>
        <w:rPr>
          <w:sz w:val="16"/>
          <w:szCs w:val="16"/>
        </w:rPr>
      </w:pPr>
    </w:p>
    <w:p w:rsidR="00D06C1C" w:rsidRDefault="00D06C1C" w:rsidP="00D06C1C">
      <w:pPr>
        <w:pStyle w:val="KeinLeerraum"/>
        <w:rPr>
          <w:b/>
          <w:sz w:val="28"/>
          <w:szCs w:val="28"/>
        </w:rPr>
      </w:pPr>
      <w:r>
        <w:rPr>
          <w:b/>
          <w:sz w:val="28"/>
          <w:szCs w:val="28"/>
        </w:rPr>
        <w:lastRenderedPageBreak/>
        <w:t>Flucht                                                                                                                       A 1</w:t>
      </w:r>
    </w:p>
    <w:p w:rsidR="00D06C1C" w:rsidRDefault="00D06C1C" w:rsidP="00D06C1C">
      <w:pPr>
        <w:pStyle w:val="KeinLeerraum"/>
        <w:rPr>
          <w:b/>
          <w:sz w:val="28"/>
          <w:szCs w:val="28"/>
        </w:rPr>
      </w:pPr>
    </w:p>
    <w:p w:rsidR="00D06C1C" w:rsidRDefault="00D06C1C" w:rsidP="00D06C1C">
      <w:pPr>
        <w:pStyle w:val="KeinLeerraum"/>
        <w:rPr>
          <w:sz w:val="28"/>
          <w:szCs w:val="28"/>
        </w:rPr>
      </w:pPr>
      <w:r>
        <w:rPr>
          <w:sz w:val="28"/>
          <w:szCs w:val="28"/>
        </w:rPr>
        <w:t>Stell dir vor….</w:t>
      </w:r>
    </w:p>
    <w:p w:rsidR="00D06C1C" w:rsidRDefault="00D06C1C" w:rsidP="00D06C1C">
      <w:pPr>
        <w:pStyle w:val="KeinLeerraum"/>
        <w:rPr>
          <w:sz w:val="28"/>
          <w:szCs w:val="28"/>
        </w:rPr>
      </w:pPr>
    </w:p>
    <w:p w:rsidR="00D06C1C" w:rsidRDefault="00D06C1C" w:rsidP="00D06C1C">
      <w:pPr>
        <w:pStyle w:val="KeinLeerraum"/>
        <w:pBdr>
          <w:bottom w:val="single" w:sz="12" w:space="1" w:color="auto"/>
        </w:pBdr>
        <w:rPr>
          <w:sz w:val="28"/>
          <w:szCs w:val="28"/>
        </w:rPr>
      </w:pPr>
      <w:r>
        <w:rPr>
          <w:sz w:val="28"/>
          <w:szCs w:val="28"/>
        </w:rPr>
        <w:t>…du müsstest für immer weg von deinem Zuhause und dürftest nur 3 Sachen mitnehmen. Was würdest du einpacken?</w:t>
      </w:r>
    </w:p>
    <w:p w:rsidR="00D06C1C" w:rsidRDefault="00D06C1C" w:rsidP="00D06C1C">
      <w:pPr>
        <w:pStyle w:val="KeinLeerraum"/>
        <w:pBdr>
          <w:bottom w:val="single" w:sz="12" w:space="1" w:color="auto"/>
        </w:pBdr>
        <w:rPr>
          <w:sz w:val="28"/>
          <w:szCs w:val="28"/>
        </w:rPr>
      </w:pPr>
    </w:p>
    <w:p w:rsidR="00D06C1C" w:rsidRDefault="00D06C1C" w:rsidP="00D06C1C">
      <w:pPr>
        <w:pStyle w:val="KeinLeerraum"/>
        <w:rPr>
          <w:sz w:val="28"/>
          <w:szCs w:val="28"/>
        </w:rPr>
      </w:pPr>
    </w:p>
    <w:p w:rsidR="00D06C1C" w:rsidRDefault="00D06C1C" w:rsidP="00D06C1C">
      <w:pPr>
        <w:pStyle w:val="KeinLeerraum"/>
        <w:rPr>
          <w:sz w:val="28"/>
          <w:szCs w:val="28"/>
        </w:rPr>
      </w:pPr>
    </w:p>
    <w:p w:rsidR="00D06C1C" w:rsidRDefault="00D06C1C" w:rsidP="00D06C1C">
      <w:pPr>
        <w:pStyle w:val="KeinLeerraum"/>
        <w:pBdr>
          <w:bottom w:val="single" w:sz="12" w:space="1" w:color="auto"/>
        </w:pBdr>
        <w:rPr>
          <w:sz w:val="28"/>
          <w:szCs w:val="28"/>
        </w:rPr>
      </w:pPr>
      <w:r>
        <w:rPr>
          <w:sz w:val="28"/>
          <w:szCs w:val="28"/>
        </w:rPr>
        <w:t>…Was würdest du an deinem Zuhause (Wohnung/Haus/Umgebung) am mei</w:t>
      </w:r>
      <w:r>
        <w:rPr>
          <w:sz w:val="28"/>
          <w:szCs w:val="28"/>
        </w:rPr>
        <w:t>s</w:t>
      </w:r>
      <w:r>
        <w:rPr>
          <w:sz w:val="28"/>
          <w:szCs w:val="28"/>
        </w:rPr>
        <w:t>ten vermissen?</w:t>
      </w:r>
    </w:p>
    <w:p w:rsidR="00D06C1C" w:rsidRDefault="00D06C1C" w:rsidP="00D06C1C">
      <w:pPr>
        <w:pStyle w:val="KeinLeerraum"/>
        <w:pBdr>
          <w:bottom w:val="single" w:sz="12" w:space="1" w:color="auto"/>
        </w:pBdr>
        <w:rPr>
          <w:sz w:val="28"/>
          <w:szCs w:val="28"/>
        </w:rPr>
      </w:pPr>
    </w:p>
    <w:p w:rsidR="00D06C1C" w:rsidRDefault="00D06C1C" w:rsidP="00D06C1C">
      <w:pPr>
        <w:pStyle w:val="KeinLeerraum"/>
        <w:rPr>
          <w:sz w:val="28"/>
          <w:szCs w:val="28"/>
        </w:rPr>
      </w:pPr>
    </w:p>
    <w:p w:rsidR="00D06C1C" w:rsidRDefault="00D06C1C" w:rsidP="00D06C1C">
      <w:pPr>
        <w:pStyle w:val="KeinLeerraum"/>
        <w:rPr>
          <w:sz w:val="28"/>
          <w:szCs w:val="28"/>
        </w:rPr>
      </w:pPr>
    </w:p>
    <w:p w:rsidR="00D06C1C" w:rsidRDefault="00D06C1C" w:rsidP="00D06C1C">
      <w:pPr>
        <w:pStyle w:val="KeinLeerraum"/>
        <w:pBdr>
          <w:top w:val="single" w:sz="12" w:space="1" w:color="auto"/>
          <w:bottom w:val="single" w:sz="12" w:space="1" w:color="auto"/>
        </w:pBdr>
        <w:rPr>
          <w:sz w:val="28"/>
          <w:szCs w:val="28"/>
        </w:rPr>
      </w:pPr>
    </w:p>
    <w:p w:rsidR="00D06C1C" w:rsidRDefault="00D06C1C" w:rsidP="00D06C1C">
      <w:pPr>
        <w:pStyle w:val="KeinLeerraum"/>
        <w:pBdr>
          <w:top w:val="single" w:sz="12" w:space="1" w:color="auto"/>
          <w:bottom w:val="single" w:sz="12" w:space="1" w:color="auto"/>
        </w:pBdr>
        <w:rPr>
          <w:sz w:val="28"/>
          <w:szCs w:val="28"/>
        </w:rPr>
      </w:pPr>
    </w:p>
    <w:p w:rsidR="00D06C1C" w:rsidRDefault="00D06C1C" w:rsidP="00D06C1C">
      <w:pPr>
        <w:pStyle w:val="KeinLeerraum"/>
        <w:rPr>
          <w:sz w:val="28"/>
          <w:szCs w:val="28"/>
        </w:rPr>
      </w:pPr>
    </w:p>
    <w:p w:rsidR="00D06C1C" w:rsidRDefault="00D06C1C" w:rsidP="00D06C1C">
      <w:pPr>
        <w:pStyle w:val="KeinLeerraum"/>
        <w:pBdr>
          <w:bottom w:val="single" w:sz="12" w:space="1" w:color="auto"/>
        </w:pBdr>
        <w:rPr>
          <w:sz w:val="28"/>
          <w:szCs w:val="28"/>
        </w:rPr>
      </w:pPr>
      <w:r>
        <w:rPr>
          <w:sz w:val="28"/>
          <w:szCs w:val="28"/>
        </w:rPr>
        <w:t>…Was glaubst du, warum so viele Menschen gerade fliehen?</w:t>
      </w:r>
    </w:p>
    <w:p w:rsidR="00D06C1C" w:rsidRDefault="00D06C1C" w:rsidP="00D06C1C">
      <w:pPr>
        <w:pStyle w:val="KeinLeerraum"/>
        <w:pBdr>
          <w:bottom w:val="single" w:sz="12" w:space="1" w:color="auto"/>
        </w:pBdr>
        <w:rPr>
          <w:sz w:val="28"/>
          <w:szCs w:val="28"/>
        </w:rPr>
      </w:pPr>
    </w:p>
    <w:p w:rsidR="00D06C1C" w:rsidRDefault="00D06C1C" w:rsidP="00D06C1C">
      <w:pPr>
        <w:pStyle w:val="KeinLeerraum"/>
        <w:pBdr>
          <w:bottom w:val="single" w:sz="12" w:space="1" w:color="auto"/>
        </w:pBdr>
        <w:rPr>
          <w:sz w:val="28"/>
          <w:szCs w:val="28"/>
        </w:rPr>
      </w:pPr>
    </w:p>
    <w:p w:rsidR="00D06C1C" w:rsidRDefault="00D06C1C" w:rsidP="00D06C1C">
      <w:pPr>
        <w:pStyle w:val="KeinLeerraum"/>
        <w:rPr>
          <w:sz w:val="28"/>
          <w:szCs w:val="28"/>
        </w:rPr>
      </w:pPr>
    </w:p>
    <w:p w:rsidR="00D06C1C" w:rsidRDefault="00D06C1C" w:rsidP="00D06C1C">
      <w:pPr>
        <w:pStyle w:val="KeinLeerraum"/>
        <w:rPr>
          <w:sz w:val="28"/>
          <w:szCs w:val="28"/>
        </w:rPr>
      </w:pPr>
    </w:p>
    <w:p w:rsidR="00D06C1C" w:rsidRDefault="00D06C1C" w:rsidP="00D06C1C">
      <w:pPr>
        <w:pStyle w:val="KeinLeerraum"/>
        <w:pBdr>
          <w:bottom w:val="single" w:sz="12" w:space="1" w:color="auto"/>
        </w:pBdr>
        <w:rPr>
          <w:sz w:val="28"/>
          <w:szCs w:val="28"/>
        </w:rPr>
      </w:pPr>
      <w:r>
        <w:rPr>
          <w:sz w:val="28"/>
          <w:szCs w:val="28"/>
        </w:rPr>
        <w:t>…Wie wäre es, wenn du in einem Land leben müsstest, wo du die Sprache nicht könntest?</w:t>
      </w:r>
    </w:p>
    <w:p w:rsidR="00D06C1C" w:rsidRDefault="00D06C1C" w:rsidP="00D06C1C">
      <w:pPr>
        <w:pStyle w:val="KeinLeerraum"/>
        <w:pBdr>
          <w:bottom w:val="single" w:sz="12" w:space="1" w:color="auto"/>
        </w:pBdr>
        <w:rPr>
          <w:sz w:val="28"/>
          <w:szCs w:val="28"/>
        </w:rPr>
      </w:pPr>
    </w:p>
    <w:p w:rsidR="00D06C1C" w:rsidRDefault="00D06C1C" w:rsidP="00D06C1C">
      <w:pPr>
        <w:pStyle w:val="KeinLeerraum"/>
        <w:rPr>
          <w:sz w:val="28"/>
          <w:szCs w:val="28"/>
        </w:rPr>
      </w:pPr>
    </w:p>
    <w:p w:rsidR="00D06C1C" w:rsidRDefault="00D06C1C" w:rsidP="00D06C1C">
      <w:pPr>
        <w:pStyle w:val="KeinLeerraum"/>
        <w:rPr>
          <w:sz w:val="28"/>
          <w:szCs w:val="28"/>
        </w:rPr>
      </w:pPr>
    </w:p>
    <w:p w:rsidR="00D06C1C" w:rsidRDefault="00D06C1C" w:rsidP="00D06C1C">
      <w:pPr>
        <w:pStyle w:val="KeinLeerraum"/>
        <w:pBdr>
          <w:bottom w:val="single" w:sz="12" w:space="1" w:color="auto"/>
        </w:pBdr>
        <w:rPr>
          <w:sz w:val="28"/>
          <w:szCs w:val="28"/>
        </w:rPr>
      </w:pPr>
      <w:r>
        <w:rPr>
          <w:sz w:val="28"/>
          <w:szCs w:val="28"/>
        </w:rPr>
        <w:t>….Was wünschst du Menschen, die aus einem Kriegsgebiet kommen?</w:t>
      </w:r>
    </w:p>
    <w:p w:rsidR="00D06C1C" w:rsidRDefault="00D06C1C" w:rsidP="00D06C1C">
      <w:pPr>
        <w:pStyle w:val="KeinLeerraum"/>
        <w:pBdr>
          <w:bottom w:val="single" w:sz="12" w:space="1" w:color="auto"/>
        </w:pBdr>
        <w:rPr>
          <w:sz w:val="28"/>
          <w:szCs w:val="28"/>
        </w:rPr>
      </w:pPr>
    </w:p>
    <w:p w:rsidR="00D06C1C" w:rsidRDefault="00D06C1C" w:rsidP="00D06C1C">
      <w:pPr>
        <w:pStyle w:val="KeinLeerraum"/>
        <w:pBdr>
          <w:bottom w:val="single" w:sz="12" w:space="1" w:color="auto"/>
        </w:pBdr>
        <w:rPr>
          <w:sz w:val="28"/>
          <w:szCs w:val="28"/>
        </w:rPr>
      </w:pPr>
    </w:p>
    <w:p w:rsidR="00D06C1C" w:rsidRDefault="00D06C1C" w:rsidP="00D06C1C">
      <w:pPr>
        <w:pStyle w:val="KeinLeerraum"/>
        <w:rPr>
          <w:sz w:val="28"/>
          <w:szCs w:val="28"/>
        </w:rPr>
      </w:pPr>
    </w:p>
    <w:p w:rsidR="00D06C1C" w:rsidRDefault="00D06C1C" w:rsidP="00D06C1C">
      <w:pPr>
        <w:pStyle w:val="KeinLeerraum"/>
        <w:pBdr>
          <w:bottom w:val="single" w:sz="12" w:space="1" w:color="auto"/>
        </w:pBdr>
        <w:rPr>
          <w:sz w:val="28"/>
          <w:szCs w:val="28"/>
        </w:rPr>
      </w:pPr>
    </w:p>
    <w:p w:rsidR="00D06C1C" w:rsidRDefault="00D06C1C" w:rsidP="00D06C1C">
      <w:pPr>
        <w:pStyle w:val="KeinLeerraum"/>
        <w:pBdr>
          <w:bottom w:val="single" w:sz="12" w:space="1" w:color="auto"/>
        </w:pBdr>
        <w:rPr>
          <w:sz w:val="28"/>
          <w:szCs w:val="28"/>
        </w:rPr>
      </w:pPr>
      <w:r>
        <w:rPr>
          <w:sz w:val="28"/>
          <w:szCs w:val="28"/>
        </w:rPr>
        <w:t>Meine Frage an ein Kind, das aus seiner Heimat flüchten musste:</w:t>
      </w:r>
    </w:p>
    <w:p w:rsidR="00D06C1C" w:rsidRDefault="00D06C1C" w:rsidP="00D06C1C">
      <w:pPr>
        <w:pStyle w:val="KeinLeerraum"/>
        <w:pBdr>
          <w:bottom w:val="single" w:sz="12" w:space="1" w:color="auto"/>
        </w:pBdr>
        <w:rPr>
          <w:sz w:val="28"/>
          <w:szCs w:val="28"/>
        </w:rPr>
      </w:pPr>
    </w:p>
    <w:p w:rsidR="00D06C1C" w:rsidRDefault="00D06C1C" w:rsidP="00D06C1C">
      <w:pPr>
        <w:pStyle w:val="KeinLeerraum"/>
        <w:pBdr>
          <w:bottom w:val="single" w:sz="12" w:space="1" w:color="auto"/>
        </w:pBdr>
        <w:rPr>
          <w:sz w:val="28"/>
          <w:szCs w:val="28"/>
        </w:rPr>
      </w:pPr>
    </w:p>
    <w:p w:rsidR="00D06C1C" w:rsidRDefault="00D06C1C" w:rsidP="00D06C1C">
      <w:pPr>
        <w:pStyle w:val="KeinLeerraum"/>
        <w:rPr>
          <w:sz w:val="28"/>
          <w:szCs w:val="28"/>
        </w:rPr>
      </w:pPr>
      <w:r>
        <w:rPr>
          <w:sz w:val="28"/>
          <w:szCs w:val="28"/>
        </w:rPr>
        <w:t xml:space="preserve">                              </w:t>
      </w:r>
    </w:p>
    <w:p w:rsidR="006B6B9D" w:rsidRDefault="00E71644" w:rsidP="00E71644">
      <w:pPr>
        <w:tabs>
          <w:tab w:val="left" w:pos="5940"/>
        </w:tabs>
      </w:pPr>
      <w:bookmarkStart w:id="0" w:name="_GoBack"/>
      <w:bookmarkEnd w:id="0"/>
      <w:r>
        <w:tab/>
      </w:r>
    </w:p>
    <w:bookmarkStart w:id="1" w:name="_MON_1533465202"/>
    <w:bookmarkEnd w:id="1"/>
    <w:p w:rsidR="00E71644" w:rsidRPr="00E71644" w:rsidRDefault="007A64ED" w:rsidP="00E71644">
      <w:pPr>
        <w:tabs>
          <w:tab w:val="left" w:pos="5940"/>
        </w:tabs>
      </w:pPr>
      <w:r w:rsidRPr="00E71644">
        <w:object w:dxaOrig="10466" w:dyaOrig="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35pt;height:27pt" o:ole="">
            <v:imagedata r:id="rId9" o:title=""/>
          </v:shape>
          <o:OLEObject Type="Embed" ProgID="Word.Document.12" ShapeID="_x0000_i1025" DrawAspect="Content" ObjectID="_1533465541" r:id="rId10">
            <o:FieldCodes>\s</o:FieldCodes>
          </o:OLEObject>
        </w:object>
      </w:r>
    </w:p>
    <w:sectPr w:rsidR="00E71644" w:rsidRPr="00E7164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70" w:rsidRDefault="00996270" w:rsidP="002A4422">
      <w:pPr>
        <w:spacing w:after="0" w:line="240" w:lineRule="auto"/>
      </w:pPr>
      <w:r>
        <w:separator/>
      </w:r>
    </w:p>
  </w:endnote>
  <w:endnote w:type="continuationSeparator" w:id="0">
    <w:p w:rsidR="00996270" w:rsidRDefault="00996270" w:rsidP="002A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74123"/>
      <w:docPartObj>
        <w:docPartGallery w:val="Page Numbers (Bottom of Page)"/>
        <w:docPartUnique/>
      </w:docPartObj>
    </w:sdtPr>
    <w:sdtEndPr/>
    <w:sdtContent>
      <w:p w:rsidR="002A4422" w:rsidRDefault="002A4422">
        <w:pPr>
          <w:pStyle w:val="Fuzeile"/>
          <w:jc w:val="right"/>
        </w:pPr>
        <w:r>
          <w:fldChar w:fldCharType="begin"/>
        </w:r>
        <w:r>
          <w:instrText>PAGE   \* MERGEFORMAT</w:instrText>
        </w:r>
        <w:r>
          <w:fldChar w:fldCharType="separate"/>
        </w:r>
        <w:r w:rsidR="00D06C1C">
          <w:rPr>
            <w:noProof/>
          </w:rPr>
          <w:t>3</w:t>
        </w:r>
        <w:r>
          <w:fldChar w:fldCharType="end"/>
        </w:r>
      </w:p>
    </w:sdtContent>
  </w:sdt>
  <w:p w:rsidR="002A4422" w:rsidRDefault="002A44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70" w:rsidRDefault="00996270" w:rsidP="002A4422">
      <w:pPr>
        <w:spacing w:after="0" w:line="240" w:lineRule="auto"/>
      </w:pPr>
      <w:r>
        <w:separator/>
      </w:r>
    </w:p>
  </w:footnote>
  <w:footnote w:type="continuationSeparator" w:id="0">
    <w:p w:rsidR="00996270" w:rsidRDefault="00996270" w:rsidP="002A4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4408"/>
    <w:multiLevelType w:val="hybridMultilevel"/>
    <w:tmpl w:val="97C26DF2"/>
    <w:lvl w:ilvl="0" w:tplc="07963EA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6F0F7A"/>
    <w:multiLevelType w:val="hybridMultilevel"/>
    <w:tmpl w:val="BEA42A5A"/>
    <w:lvl w:ilvl="0" w:tplc="456255D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2151E8"/>
    <w:multiLevelType w:val="hybridMultilevel"/>
    <w:tmpl w:val="E05004AA"/>
    <w:lvl w:ilvl="0" w:tplc="C0BA2B8C">
      <w:start w:val="1"/>
      <w:numFmt w:val="decimal"/>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num w:numId="1">
    <w:abstractNumId w:val="2"/>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F8"/>
    <w:rsid w:val="0001776F"/>
    <w:rsid w:val="00055A31"/>
    <w:rsid w:val="00055FCF"/>
    <w:rsid w:val="000A1974"/>
    <w:rsid w:val="000B0DED"/>
    <w:rsid w:val="000F7BCB"/>
    <w:rsid w:val="00131649"/>
    <w:rsid w:val="00145271"/>
    <w:rsid w:val="001460AD"/>
    <w:rsid w:val="0015704A"/>
    <w:rsid w:val="00182BB0"/>
    <w:rsid w:val="00195CFA"/>
    <w:rsid w:val="001B287F"/>
    <w:rsid w:val="001C4791"/>
    <w:rsid w:val="001D2F6E"/>
    <w:rsid w:val="002331DF"/>
    <w:rsid w:val="00233AEF"/>
    <w:rsid w:val="002502C5"/>
    <w:rsid w:val="002514EF"/>
    <w:rsid w:val="00264479"/>
    <w:rsid w:val="00273D31"/>
    <w:rsid w:val="00274858"/>
    <w:rsid w:val="002A4422"/>
    <w:rsid w:val="002B70E6"/>
    <w:rsid w:val="002C0172"/>
    <w:rsid w:val="002C546B"/>
    <w:rsid w:val="002E0AAC"/>
    <w:rsid w:val="002E378F"/>
    <w:rsid w:val="003044D2"/>
    <w:rsid w:val="003306A2"/>
    <w:rsid w:val="00331C6E"/>
    <w:rsid w:val="003469C2"/>
    <w:rsid w:val="003B08B2"/>
    <w:rsid w:val="003B2509"/>
    <w:rsid w:val="004511CE"/>
    <w:rsid w:val="0045551B"/>
    <w:rsid w:val="00467752"/>
    <w:rsid w:val="004679DD"/>
    <w:rsid w:val="00480D47"/>
    <w:rsid w:val="00495640"/>
    <w:rsid w:val="004C5BAC"/>
    <w:rsid w:val="004C5E02"/>
    <w:rsid w:val="004F0929"/>
    <w:rsid w:val="00516CE8"/>
    <w:rsid w:val="005405AA"/>
    <w:rsid w:val="00572D97"/>
    <w:rsid w:val="005908AC"/>
    <w:rsid w:val="005B0322"/>
    <w:rsid w:val="005C33A4"/>
    <w:rsid w:val="0065567F"/>
    <w:rsid w:val="00687A27"/>
    <w:rsid w:val="00693269"/>
    <w:rsid w:val="006A5437"/>
    <w:rsid w:val="006B321B"/>
    <w:rsid w:val="006B4A80"/>
    <w:rsid w:val="006B6B9D"/>
    <w:rsid w:val="006E74F8"/>
    <w:rsid w:val="00730948"/>
    <w:rsid w:val="00760FF2"/>
    <w:rsid w:val="007A183A"/>
    <w:rsid w:val="007A64ED"/>
    <w:rsid w:val="007D59B4"/>
    <w:rsid w:val="007E1DF4"/>
    <w:rsid w:val="007E6524"/>
    <w:rsid w:val="007E65C6"/>
    <w:rsid w:val="00850698"/>
    <w:rsid w:val="00860A44"/>
    <w:rsid w:val="00867184"/>
    <w:rsid w:val="00875211"/>
    <w:rsid w:val="009014D5"/>
    <w:rsid w:val="00930E2D"/>
    <w:rsid w:val="00932482"/>
    <w:rsid w:val="00937B7C"/>
    <w:rsid w:val="00962E96"/>
    <w:rsid w:val="0097698B"/>
    <w:rsid w:val="009944E1"/>
    <w:rsid w:val="00996270"/>
    <w:rsid w:val="009A23E6"/>
    <w:rsid w:val="00A046A3"/>
    <w:rsid w:val="00A16E2B"/>
    <w:rsid w:val="00A458DB"/>
    <w:rsid w:val="00AA0111"/>
    <w:rsid w:val="00AB727B"/>
    <w:rsid w:val="00AC43A7"/>
    <w:rsid w:val="00B13D83"/>
    <w:rsid w:val="00B25F0B"/>
    <w:rsid w:val="00B5129B"/>
    <w:rsid w:val="00B5375E"/>
    <w:rsid w:val="00B54532"/>
    <w:rsid w:val="00B80908"/>
    <w:rsid w:val="00B80A7F"/>
    <w:rsid w:val="00B860AA"/>
    <w:rsid w:val="00B96AED"/>
    <w:rsid w:val="00BB618C"/>
    <w:rsid w:val="00BB6A42"/>
    <w:rsid w:val="00BE5C25"/>
    <w:rsid w:val="00BE5F33"/>
    <w:rsid w:val="00C11648"/>
    <w:rsid w:val="00C33569"/>
    <w:rsid w:val="00C4205B"/>
    <w:rsid w:val="00C50E99"/>
    <w:rsid w:val="00C85655"/>
    <w:rsid w:val="00CA5709"/>
    <w:rsid w:val="00CB48ED"/>
    <w:rsid w:val="00CC368C"/>
    <w:rsid w:val="00CD554B"/>
    <w:rsid w:val="00CE6061"/>
    <w:rsid w:val="00CE63EA"/>
    <w:rsid w:val="00D00858"/>
    <w:rsid w:val="00D06C1C"/>
    <w:rsid w:val="00D3387E"/>
    <w:rsid w:val="00D35B5B"/>
    <w:rsid w:val="00D44402"/>
    <w:rsid w:val="00D70F89"/>
    <w:rsid w:val="00DA69E3"/>
    <w:rsid w:val="00E02BCE"/>
    <w:rsid w:val="00E06358"/>
    <w:rsid w:val="00E06C4D"/>
    <w:rsid w:val="00E21B33"/>
    <w:rsid w:val="00E5027C"/>
    <w:rsid w:val="00E63AF7"/>
    <w:rsid w:val="00E71644"/>
    <w:rsid w:val="00E76F03"/>
    <w:rsid w:val="00E90F8D"/>
    <w:rsid w:val="00E9370C"/>
    <w:rsid w:val="00EA5179"/>
    <w:rsid w:val="00EA7F52"/>
    <w:rsid w:val="00EB03E1"/>
    <w:rsid w:val="00EB435A"/>
    <w:rsid w:val="00F202DF"/>
    <w:rsid w:val="00F219FE"/>
    <w:rsid w:val="00F84302"/>
    <w:rsid w:val="00FA68A4"/>
    <w:rsid w:val="00FB7FB8"/>
    <w:rsid w:val="00FD3480"/>
    <w:rsid w:val="00FF1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1974"/>
    <w:pPr>
      <w:spacing w:after="0" w:line="240" w:lineRule="auto"/>
    </w:pPr>
  </w:style>
  <w:style w:type="character" w:styleId="Hyperlink">
    <w:name w:val="Hyperlink"/>
    <w:basedOn w:val="Absatz-Standardschriftart"/>
    <w:uiPriority w:val="99"/>
    <w:unhideWhenUsed/>
    <w:rsid w:val="00C11648"/>
    <w:rPr>
      <w:color w:val="0000FF"/>
      <w:u w:val="single"/>
    </w:rPr>
  </w:style>
  <w:style w:type="paragraph" w:styleId="Kopfzeile">
    <w:name w:val="header"/>
    <w:basedOn w:val="Standard"/>
    <w:link w:val="KopfzeileZchn"/>
    <w:uiPriority w:val="99"/>
    <w:unhideWhenUsed/>
    <w:rsid w:val="002A44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422"/>
  </w:style>
  <w:style w:type="paragraph" w:styleId="Fuzeile">
    <w:name w:val="footer"/>
    <w:basedOn w:val="Standard"/>
    <w:link w:val="FuzeileZchn"/>
    <w:uiPriority w:val="99"/>
    <w:unhideWhenUsed/>
    <w:rsid w:val="002A44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422"/>
  </w:style>
  <w:style w:type="character" w:styleId="Fett">
    <w:name w:val="Strong"/>
    <w:basedOn w:val="Absatz-Standardschriftart"/>
    <w:uiPriority w:val="22"/>
    <w:qFormat/>
    <w:rsid w:val="00D35B5B"/>
    <w:rPr>
      <w:b/>
      <w:bCs/>
    </w:rPr>
  </w:style>
  <w:style w:type="paragraph" w:styleId="StandardWeb">
    <w:name w:val="Normal (Web)"/>
    <w:basedOn w:val="Standard"/>
    <w:uiPriority w:val="99"/>
    <w:semiHidden/>
    <w:unhideWhenUsed/>
    <w:rsid w:val="00D35B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5B5B"/>
  </w:style>
  <w:style w:type="character" w:styleId="BesuchterHyperlink">
    <w:name w:val="FollowedHyperlink"/>
    <w:basedOn w:val="Absatz-Standardschriftart"/>
    <w:uiPriority w:val="99"/>
    <w:semiHidden/>
    <w:unhideWhenUsed/>
    <w:rsid w:val="00937B7C"/>
    <w:rPr>
      <w:color w:val="800080" w:themeColor="followedHyperlink"/>
      <w:u w:val="single"/>
    </w:rPr>
  </w:style>
  <w:style w:type="paragraph" w:styleId="Sprechblasentext">
    <w:name w:val="Balloon Text"/>
    <w:basedOn w:val="Standard"/>
    <w:link w:val="SprechblasentextZchn"/>
    <w:uiPriority w:val="99"/>
    <w:semiHidden/>
    <w:unhideWhenUsed/>
    <w:rsid w:val="00B80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908"/>
    <w:rPr>
      <w:rFonts w:ascii="Tahoma" w:hAnsi="Tahoma" w:cs="Tahoma"/>
      <w:sz w:val="16"/>
      <w:szCs w:val="16"/>
    </w:rPr>
  </w:style>
  <w:style w:type="character" w:styleId="HTMLZitat">
    <w:name w:val="HTML Cite"/>
    <w:basedOn w:val="Absatz-Standardschriftart"/>
    <w:uiPriority w:val="99"/>
    <w:semiHidden/>
    <w:unhideWhenUsed/>
    <w:rsid w:val="00B5375E"/>
    <w:rPr>
      <w:i/>
      <w:iCs/>
    </w:rPr>
  </w:style>
  <w:style w:type="paragraph" w:styleId="Listenabsatz">
    <w:name w:val="List Paragraph"/>
    <w:basedOn w:val="Standard"/>
    <w:uiPriority w:val="34"/>
    <w:qFormat/>
    <w:rsid w:val="00BB6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1974"/>
    <w:pPr>
      <w:spacing w:after="0" w:line="240" w:lineRule="auto"/>
    </w:pPr>
  </w:style>
  <w:style w:type="character" w:styleId="Hyperlink">
    <w:name w:val="Hyperlink"/>
    <w:basedOn w:val="Absatz-Standardschriftart"/>
    <w:uiPriority w:val="99"/>
    <w:unhideWhenUsed/>
    <w:rsid w:val="00C11648"/>
    <w:rPr>
      <w:color w:val="0000FF"/>
      <w:u w:val="single"/>
    </w:rPr>
  </w:style>
  <w:style w:type="paragraph" w:styleId="Kopfzeile">
    <w:name w:val="header"/>
    <w:basedOn w:val="Standard"/>
    <w:link w:val="KopfzeileZchn"/>
    <w:uiPriority w:val="99"/>
    <w:unhideWhenUsed/>
    <w:rsid w:val="002A44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422"/>
  </w:style>
  <w:style w:type="paragraph" w:styleId="Fuzeile">
    <w:name w:val="footer"/>
    <w:basedOn w:val="Standard"/>
    <w:link w:val="FuzeileZchn"/>
    <w:uiPriority w:val="99"/>
    <w:unhideWhenUsed/>
    <w:rsid w:val="002A44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422"/>
  </w:style>
  <w:style w:type="character" w:styleId="Fett">
    <w:name w:val="Strong"/>
    <w:basedOn w:val="Absatz-Standardschriftart"/>
    <w:uiPriority w:val="22"/>
    <w:qFormat/>
    <w:rsid w:val="00D35B5B"/>
    <w:rPr>
      <w:b/>
      <w:bCs/>
    </w:rPr>
  </w:style>
  <w:style w:type="paragraph" w:styleId="StandardWeb">
    <w:name w:val="Normal (Web)"/>
    <w:basedOn w:val="Standard"/>
    <w:uiPriority w:val="99"/>
    <w:semiHidden/>
    <w:unhideWhenUsed/>
    <w:rsid w:val="00D35B5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5B5B"/>
  </w:style>
  <w:style w:type="character" w:styleId="BesuchterHyperlink">
    <w:name w:val="FollowedHyperlink"/>
    <w:basedOn w:val="Absatz-Standardschriftart"/>
    <w:uiPriority w:val="99"/>
    <w:semiHidden/>
    <w:unhideWhenUsed/>
    <w:rsid w:val="00937B7C"/>
    <w:rPr>
      <w:color w:val="800080" w:themeColor="followedHyperlink"/>
      <w:u w:val="single"/>
    </w:rPr>
  </w:style>
  <w:style w:type="paragraph" w:styleId="Sprechblasentext">
    <w:name w:val="Balloon Text"/>
    <w:basedOn w:val="Standard"/>
    <w:link w:val="SprechblasentextZchn"/>
    <w:uiPriority w:val="99"/>
    <w:semiHidden/>
    <w:unhideWhenUsed/>
    <w:rsid w:val="00B80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908"/>
    <w:rPr>
      <w:rFonts w:ascii="Tahoma" w:hAnsi="Tahoma" w:cs="Tahoma"/>
      <w:sz w:val="16"/>
      <w:szCs w:val="16"/>
    </w:rPr>
  </w:style>
  <w:style w:type="character" w:styleId="HTMLZitat">
    <w:name w:val="HTML Cite"/>
    <w:basedOn w:val="Absatz-Standardschriftart"/>
    <w:uiPriority w:val="99"/>
    <w:semiHidden/>
    <w:unhideWhenUsed/>
    <w:rsid w:val="00B5375E"/>
    <w:rPr>
      <w:i/>
      <w:iCs/>
    </w:rPr>
  </w:style>
  <w:style w:type="paragraph" w:styleId="Listenabsatz">
    <w:name w:val="List Paragraph"/>
    <w:basedOn w:val="Standard"/>
    <w:uiPriority w:val="34"/>
    <w:qFormat/>
    <w:rsid w:val="00BB6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2679">
      <w:bodyDiv w:val="1"/>
      <w:marLeft w:val="0"/>
      <w:marRight w:val="0"/>
      <w:marTop w:val="0"/>
      <w:marBottom w:val="0"/>
      <w:divBdr>
        <w:top w:val="none" w:sz="0" w:space="0" w:color="auto"/>
        <w:left w:val="none" w:sz="0" w:space="0" w:color="auto"/>
        <w:bottom w:val="none" w:sz="0" w:space="0" w:color="auto"/>
        <w:right w:val="none" w:sz="0" w:space="0" w:color="auto"/>
      </w:divBdr>
    </w:div>
    <w:div w:id="1029574027">
      <w:bodyDiv w:val="1"/>
      <w:marLeft w:val="0"/>
      <w:marRight w:val="0"/>
      <w:marTop w:val="0"/>
      <w:marBottom w:val="0"/>
      <w:divBdr>
        <w:top w:val="none" w:sz="0" w:space="0" w:color="auto"/>
        <w:left w:val="none" w:sz="0" w:space="0" w:color="auto"/>
        <w:bottom w:val="none" w:sz="0" w:space="0" w:color="auto"/>
        <w:right w:val="none" w:sz="0" w:space="0" w:color="auto"/>
      </w:divBdr>
    </w:div>
    <w:div w:id="1152328700">
      <w:bodyDiv w:val="1"/>
      <w:marLeft w:val="0"/>
      <w:marRight w:val="0"/>
      <w:marTop w:val="0"/>
      <w:marBottom w:val="0"/>
      <w:divBdr>
        <w:top w:val="none" w:sz="0" w:space="0" w:color="auto"/>
        <w:left w:val="none" w:sz="0" w:space="0" w:color="auto"/>
        <w:bottom w:val="none" w:sz="0" w:space="0" w:color="auto"/>
        <w:right w:val="none" w:sz="0" w:space="0" w:color="auto"/>
      </w:divBdr>
    </w:div>
    <w:div w:id="1252087767">
      <w:bodyDiv w:val="1"/>
      <w:marLeft w:val="0"/>
      <w:marRight w:val="0"/>
      <w:marTop w:val="0"/>
      <w:marBottom w:val="0"/>
      <w:divBdr>
        <w:top w:val="none" w:sz="0" w:space="0" w:color="auto"/>
        <w:left w:val="none" w:sz="0" w:space="0" w:color="auto"/>
        <w:bottom w:val="none" w:sz="0" w:space="0" w:color="auto"/>
        <w:right w:val="none" w:sz="0" w:space="0" w:color="auto"/>
      </w:divBdr>
      <w:divsChild>
        <w:div w:id="1311835759">
          <w:marLeft w:val="0"/>
          <w:marRight w:val="0"/>
          <w:marTop w:val="0"/>
          <w:marBottom w:val="0"/>
          <w:divBdr>
            <w:top w:val="none" w:sz="0" w:space="0" w:color="auto"/>
            <w:left w:val="none" w:sz="0" w:space="0" w:color="auto"/>
            <w:bottom w:val="none" w:sz="0" w:space="0" w:color="auto"/>
            <w:right w:val="none" w:sz="0" w:space="0" w:color="auto"/>
          </w:divBdr>
          <w:divsChild>
            <w:div w:id="1635940382">
              <w:marLeft w:val="0"/>
              <w:marRight w:val="0"/>
              <w:marTop w:val="0"/>
              <w:marBottom w:val="0"/>
              <w:divBdr>
                <w:top w:val="none" w:sz="0" w:space="0" w:color="auto"/>
                <w:left w:val="none" w:sz="0" w:space="0" w:color="auto"/>
                <w:bottom w:val="none" w:sz="0" w:space="0" w:color="auto"/>
                <w:right w:val="none" w:sz="0" w:space="0" w:color="auto"/>
              </w:divBdr>
              <w:divsChild>
                <w:div w:id="1419137489">
                  <w:marLeft w:val="0"/>
                  <w:marRight w:val="0"/>
                  <w:marTop w:val="0"/>
                  <w:marBottom w:val="0"/>
                  <w:divBdr>
                    <w:top w:val="none" w:sz="0" w:space="0" w:color="auto"/>
                    <w:left w:val="none" w:sz="0" w:space="0" w:color="auto"/>
                    <w:bottom w:val="none" w:sz="0" w:space="0" w:color="auto"/>
                    <w:right w:val="none" w:sz="0" w:space="0" w:color="auto"/>
                  </w:divBdr>
                  <w:divsChild>
                    <w:div w:id="1662196383">
                      <w:marLeft w:val="0"/>
                      <w:marRight w:val="0"/>
                      <w:marTop w:val="0"/>
                      <w:marBottom w:val="0"/>
                      <w:divBdr>
                        <w:top w:val="none" w:sz="0" w:space="0" w:color="auto"/>
                        <w:left w:val="none" w:sz="0" w:space="0" w:color="auto"/>
                        <w:bottom w:val="none" w:sz="0" w:space="0" w:color="auto"/>
                        <w:right w:val="none" w:sz="0" w:space="0" w:color="auto"/>
                      </w:divBdr>
                      <w:divsChild>
                        <w:div w:id="1897010895">
                          <w:marLeft w:val="0"/>
                          <w:marRight w:val="0"/>
                          <w:marTop w:val="0"/>
                          <w:marBottom w:val="0"/>
                          <w:divBdr>
                            <w:top w:val="none" w:sz="0" w:space="0" w:color="auto"/>
                            <w:left w:val="none" w:sz="0" w:space="0" w:color="auto"/>
                            <w:bottom w:val="none" w:sz="0" w:space="0" w:color="auto"/>
                            <w:right w:val="none" w:sz="0" w:space="0" w:color="auto"/>
                          </w:divBdr>
                        </w:div>
                        <w:div w:id="2322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01EF-8531-4FA1-8C95-E0A3732C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9543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Weißenfeldt, Brigitte</dc:creator>
  <cp:lastModifiedBy>Weißenfeldt, Brigitte</cp:lastModifiedBy>
  <cp:revision>10</cp:revision>
  <cp:lastPrinted>2016-03-17T10:45:00Z</cp:lastPrinted>
  <dcterms:created xsi:type="dcterms:W3CDTF">2016-08-17T13:56:00Z</dcterms:created>
  <dcterms:modified xsi:type="dcterms:W3CDTF">2016-08-23T11:53:00Z</dcterms:modified>
</cp:coreProperties>
</file>