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A7F42" w14:textId="65B0D739" w:rsidR="00EC6C21" w:rsidRDefault="00EC6C21"/>
    <w:p w14:paraId="4C3D9427" w14:textId="0B60A453" w:rsidR="00EC6C21" w:rsidRPr="00EC6C21" w:rsidRDefault="0062520B" w:rsidP="00EC6C2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</w:t>
      </w:r>
      <w:r w:rsidR="00EC6C21" w:rsidRPr="00EC6C21">
        <w:rPr>
          <w:sz w:val="36"/>
          <w:szCs w:val="36"/>
          <w:u w:val="single"/>
        </w:rPr>
        <w:t>ereuen – die Reue</w:t>
      </w:r>
    </w:p>
    <w:p w14:paraId="64BD7E5F" w14:textId="54A5F587" w:rsidR="00EC6C21" w:rsidRPr="00EC6C21" w:rsidRDefault="00EC6C21">
      <w:pPr>
        <w:rPr>
          <w:sz w:val="36"/>
          <w:szCs w:val="36"/>
        </w:rPr>
      </w:pPr>
    </w:p>
    <w:p w14:paraId="7DC90EE9" w14:textId="537D4F47" w:rsidR="00EC6C21" w:rsidRPr="00EC6C21" w:rsidRDefault="00EC6C21">
      <w:pPr>
        <w:rPr>
          <w:sz w:val="36"/>
          <w:szCs w:val="36"/>
        </w:rPr>
      </w:pPr>
      <w:r w:rsidRPr="00EC6C21">
        <w:rPr>
          <w:sz w:val="36"/>
          <w:szCs w:val="36"/>
        </w:rPr>
        <w:t>Bereuen ist ein Gefühl.</w:t>
      </w:r>
    </w:p>
    <w:p w14:paraId="111D49EE" w14:textId="77777777" w:rsidR="00EC6C21" w:rsidRDefault="00EC6C21">
      <w:pPr>
        <w:rPr>
          <w:sz w:val="36"/>
          <w:szCs w:val="36"/>
        </w:rPr>
      </w:pPr>
      <w:r w:rsidRPr="00EC6C21">
        <w:rPr>
          <w:sz w:val="36"/>
          <w:szCs w:val="36"/>
        </w:rPr>
        <w:t xml:space="preserve">Wenn ich einen Fehler gemacht habe und darüber sehr traurig bin. Dann bereue ich, was ich getan habe. </w:t>
      </w:r>
    </w:p>
    <w:p w14:paraId="2ED2EA1A" w14:textId="77777777" w:rsidR="00EC6C21" w:rsidRDefault="00EC6C21">
      <w:pPr>
        <w:rPr>
          <w:sz w:val="36"/>
          <w:szCs w:val="36"/>
        </w:rPr>
      </w:pPr>
      <w:r w:rsidRPr="00EC6C21">
        <w:rPr>
          <w:sz w:val="36"/>
          <w:szCs w:val="36"/>
        </w:rPr>
        <w:t xml:space="preserve">Ich bin wütend und unzufrieden mit mir. </w:t>
      </w:r>
    </w:p>
    <w:p w14:paraId="09574BC2" w14:textId="590E147D" w:rsidR="00EC6C21" w:rsidRPr="00EC6C21" w:rsidRDefault="00EC6C21">
      <w:pPr>
        <w:rPr>
          <w:sz w:val="36"/>
          <w:szCs w:val="36"/>
        </w:rPr>
      </w:pPr>
      <w:r w:rsidRPr="00EC6C21">
        <w:rPr>
          <w:sz w:val="36"/>
          <w:szCs w:val="36"/>
        </w:rPr>
        <w:t xml:space="preserve">Ich </w:t>
      </w:r>
      <w:r w:rsidR="00C36BEF">
        <w:rPr>
          <w:sz w:val="36"/>
          <w:szCs w:val="36"/>
        </w:rPr>
        <w:t>möchte</w:t>
      </w:r>
      <w:r w:rsidRPr="00EC6C21">
        <w:rPr>
          <w:sz w:val="36"/>
          <w:szCs w:val="36"/>
        </w:rPr>
        <w:t xml:space="preserve"> diesen Fehler nicht mehr </w:t>
      </w:r>
      <w:r w:rsidR="00C36BEF">
        <w:rPr>
          <w:sz w:val="36"/>
          <w:szCs w:val="36"/>
        </w:rPr>
        <w:t>machen</w:t>
      </w:r>
      <w:r w:rsidRPr="00EC6C21">
        <w:rPr>
          <w:sz w:val="36"/>
          <w:szCs w:val="36"/>
        </w:rPr>
        <w:t>.</w:t>
      </w:r>
    </w:p>
    <w:p w14:paraId="06DBAA87" w14:textId="5DD565DD" w:rsidR="00EC6C21" w:rsidRDefault="00EC6C21"/>
    <w:p w14:paraId="7D34E792" w14:textId="36FD149A" w:rsidR="00EC6C21" w:rsidRDefault="00EC6C21"/>
    <w:sectPr w:rsidR="00EC6C2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C2E9" w14:textId="77777777" w:rsidR="00DE42BE" w:rsidRDefault="00DE42BE" w:rsidP="00014303">
      <w:pPr>
        <w:spacing w:after="0" w:line="240" w:lineRule="auto"/>
      </w:pPr>
      <w:r>
        <w:separator/>
      </w:r>
    </w:p>
  </w:endnote>
  <w:endnote w:type="continuationSeparator" w:id="0">
    <w:p w14:paraId="10EE311E" w14:textId="77777777" w:rsidR="00DE42BE" w:rsidRDefault="00DE42BE" w:rsidP="0001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AB3DC" w14:textId="77777777" w:rsidR="00DE42BE" w:rsidRDefault="00DE42BE" w:rsidP="00014303">
      <w:pPr>
        <w:spacing w:after="0" w:line="240" w:lineRule="auto"/>
      </w:pPr>
      <w:r>
        <w:separator/>
      </w:r>
    </w:p>
  </w:footnote>
  <w:footnote w:type="continuationSeparator" w:id="0">
    <w:p w14:paraId="3CD9B324" w14:textId="77777777" w:rsidR="00DE42BE" w:rsidRDefault="00DE42BE" w:rsidP="0001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A5AB" w14:textId="78776722" w:rsidR="00014303" w:rsidRDefault="00014303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"/>
      <w:gridCol w:w="8120"/>
    </w:tblGrid>
    <w:tr w:rsidR="00014303" w:rsidRPr="00932F68" w14:paraId="76668E68" w14:textId="77777777" w:rsidTr="006D1CE2">
      <w:trPr>
        <w:trHeight w:val="293"/>
      </w:trPr>
      <w:tc>
        <w:tcPr>
          <w:tcW w:w="851" w:type="dxa"/>
          <w:shd w:val="clear" w:color="auto" w:fill="404040" w:themeFill="text1" w:themeFillTint="BF"/>
          <w:vAlign w:val="center"/>
        </w:tcPr>
        <w:p w14:paraId="716779DE" w14:textId="77777777" w:rsidR="00014303" w:rsidRPr="00932F68" w:rsidRDefault="00014303" w:rsidP="0001430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3a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29BB3774" w14:textId="77777777" w:rsidR="00014303" w:rsidRPr="00932F68" w:rsidRDefault="00014303" w:rsidP="0001430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Wort-Erklär-Karte „bereuen“</w:t>
          </w:r>
        </w:p>
        <w:p w14:paraId="0E4B3615" w14:textId="77777777" w:rsidR="00014303" w:rsidRPr="00932F68" w:rsidRDefault="00014303" w:rsidP="00014303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Komm mit auf die Arche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GS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N. Hofmann-Driesch</w:t>
          </w:r>
        </w:p>
      </w:tc>
    </w:tr>
  </w:tbl>
  <w:p w14:paraId="57721042" w14:textId="77777777" w:rsidR="00014303" w:rsidRDefault="00014303" w:rsidP="000143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21"/>
    <w:rsid w:val="00014303"/>
    <w:rsid w:val="0062520B"/>
    <w:rsid w:val="008A499D"/>
    <w:rsid w:val="00C36BEF"/>
    <w:rsid w:val="00DE42BE"/>
    <w:rsid w:val="00E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F94B"/>
  <w15:chartTrackingRefBased/>
  <w15:docId w15:val="{F13628E7-11C3-4FDB-BD04-61F469EB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303"/>
  </w:style>
  <w:style w:type="paragraph" w:styleId="Fuzeile">
    <w:name w:val="footer"/>
    <w:basedOn w:val="Standard"/>
    <w:link w:val="FuzeileZchn"/>
    <w:uiPriority w:val="99"/>
    <w:unhideWhenUsed/>
    <w:rsid w:val="0001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FQENHAJUXFP4-1382147635-6629</_dlc_DocId>
    <_dlc_DocIdUrl xmlns="49dba519-dfa3-43e0-9cb3-83f4fce6e253">
      <Url>http://intranet/bereiche/RPI/RPI_Mainz/_layouts/15/DocIdRedir.aspx?ID=FQENHAJUXFP4-1382147635-6629</Url>
      <Description>FQENHAJUXFP4-1382147635-6629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A9D988-FB87-4021-B09C-B1145E5C5D60}"/>
</file>

<file path=customXml/itemProps2.xml><?xml version="1.0" encoding="utf-8"?>
<ds:datastoreItem xmlns:ds="http://schemas.openxmlformats.org/officeDocument/2006/customXml" ds:itemID="{004C4B0A-CBFD-4979-A315-87DA0604CD05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EB277E-D568-4BEF-BEA4-A3C4A3CA23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61867-C8D1-4B43-AF56-1F098B70C8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Besitzer</cp:lastModifiedBy>
  <cp:revision>3</cp:revision>
  <dcterms:created xsi:type="dcterms:W3CDTF">2021-03-18T08:30:00Z</dcterms:created>
  <dcterms:modified xsi:type="dcterms:W3CDTF">2021-03-18T08:30:00Z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f9460708-2fca-4db5-97d2-eb1e189f013f</vt:lpwstr>
  </property>
  <property fmtid="{D5CDD505-2E9C-101B-9397-08002B2CF9AE}" pid="3" name="ContentTypeId">
    <vt:lpwstr>0x0101008E776720A132164A9C7952DEBA1533DB</vt:lpwstr>
  </property>
</Properties>
</file>