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83BFA" w14:textId="77777777" w:rsidR="005A5330" w:rsidRPr="005A5330" w:rsidRDefault="005A5330" w:rsidP="005A5330">
      <w:pPr>
        <w:rPr>
          <w:sz w:val="44"/>
          <w:szCs w:val="44"/>
        </w:rPr>
      </w:pPr>
      <w:bookmarkStart w:id="0" w:name="_GoBack"/>
      <w:bookmarkEnd w:id="0"/>
      <w:r>
        <w:rPr>
          <w:noProof/>
          <w:sz w:val="28"/>
          <w:szCs w:val="28"/>
        </w:rPr>
        <w:drawing>
          <wp:anchor distT="0" distB="0" distL="114300" distR="114300" simplePos="0" relativeHeight="251658240" behindDoc="1" locked="0" layoutInCell="1" allowOverlap="1" wp14:anchorId="5119A862" wp14:editId="605D9F9A">
            <wp:simplePos x="0" y="0"/>
            <wp:positionH relativeFrom="column">
              <wp:posOffset>4044582</wp:posOffset>
            </wp:positionH>
            <wp:positionV relativeFrom="paragraph">
              <wp:posOffset>8923</wp:posOffset>
            </wp:positionV>
            <wp:extent cx="1896110" cy="585470"/>
            <wp:effectExtent l="0" t="0" r="8890" b="5080"/>
            <wp:wrapTight wrapText="bothSides">
              <wp:wrapPolygon edited="0">
                <wp:start x="0" y="0"/>
                <wp:lineTo x="0" y="21085"/>
                <wp:lineTo x="21484" y="21085"/>
                <wp:lineTo x="21484"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96110" cy="585470"/>
                    </a:xfrm>
                    <a:prstGeom prst="rect">
                      <a:avLst/>
                    </a:prstGeom>
                    <a:noFill/>
                  </pic:spPr>
                </pic:pic>
              </a:graphicData>
            </a:graphic>
          </wp:anchor>
        </w:drawing>
      </w:r>
      <w:r w:rsidRPr="005A5330">
        <w:rPr>
          <w:sz w:val="44"/>
          <w:szCs w:val="44"/>
        </w:rPr>
        <w:t xml:space="preserve">Zeigen Fotos (die) Wirklichkeit? </w:t>
      </w:r>
    </w:p>
    <w:p w14:paraId="4DF1D4CA" w14:textId="77777777" w:rsidR="005A5330" w:rsidRPr="005A5330" w:rsidRDefault="005A5330" w:rsidP="005A5330">
      <w:pPr>
        <w:rPr>
          <w:sz w:val="28"/>
          <w:szCs w:val="28"/>
        </w:rPr>
      </w:pPr>
      <w:r w:rsidRPr="005A5330">
        <w:rPr>
          <w:sz w:val="28"/>
          <w:szCs w:val="28"/>
        </w:rPr>
        <w:t>Informat</w:t>
      </w:r>
      <w:r>
        <w:rPr>
          <w:sz w:val="28"/>
          <w:szCs w:val="28"/>
        </w:rPr>
        <w:t>ionen und Anregungen zu den sieben</w:t>
      </w:r>
      <w:r w:rsidRPr="005A5330">
        <w:rPr>
          <w:sz w:val="28"/>
          <w:szCs w:val="28"/>
        </w:rPr>
        <w:t xml:space="preserve"> Fotos für den Religionsunterricht </w:t>
      </w:r>
      <w:r>
        <w:rPr>
          <w:sz w:val="28"/>
          <w:szCs w:val="28"/>
        </w:rPr>
        <w:t>in RPI-Impulse 4</w:t>
      </w:r>
      <w:r w:rsidRPr="005A5330">
        <w:rPr>
          <w:sz w:val="28"/>
          <w:szCs w:val="28"/>
        </w:rPr>
        <w:t xml:space="preserve">-2019 von Peter Kristen </w:t>
      </w:r>
    </w:p>
    <w:p w14:paraId="517D2399" w14:textId="77777777" w:rsidR="007E7A15" w:rsidRDefault="00E1784A">
      <w:r w:rsidRPr="00E1784A">
        <w:rPr>
          <w:noProof/>
        </w:rPr>
        <w:drawing>
          <wp:inline distT="0" distB="0" distL="0" distR="0" wp14:anchorId="02C0B549" wp14:editId="35F758EF">
            <wp:extent cx="5760720" cy="3841232"/>
            <wp:effectExtent l="0" t="0" r="0" b="6985"/>
            <wp:docPr id="1" name="Grafik 1" descr="C:\Users\peter.kristen\Pictures\WirklichkeitHirzenhain-9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kristen\Pictures\WirklichkeitHirzenhain-969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1232"/>
                    </a:xfrm>
                    <a:prstGeom prst="rect">
                      <a:avLst/>
                    </a:prstGeom>
                    <a:noFill/>
                    <a:ln>
                      <a:noFill/>
                    </a:ln>
                  </pic:spPr>
                </pic:pic>
              </a:graphicData>
            </a:graphic>
          </wp:inline>
        </w:drawing>
      </w:r>
    </w:p>
    <w:p w14:paraId="48CB72BB" w14:textId="77777777" w:rsidR="00E1784A" w:rsidRDefault="00E1784A">
      <w:r>
        <w:t>Kunstgussmuseum in Hirzenhain</w:t>
      </w:r>
      <w:r w:rsidR="005A5330">
        <w:t>,</w:t>
      </w:r>
      <w:r>
        <w:t xml:space="preserve"> 2019</w:t>
      </w:r>
    </w:p>
    <w:p w14:paraId="3FFD5B15" w14:textId="77777777" w:rsidR="005A5330" w:rsidRDefault="00AA0678" w:rsidP="005A5330">
      <w:pPr>
        <w:rPr>
          <w:sz w:val="28"/>
          <w:szCs w:val="28"/>
        </w:rPr>
      </w:pPr>
      <w:r>
        <w:rPr>
          <w:sz w:val="28"/>
          <w:szCs w:val="28"/>
        </w:rPr>
        <w:t>Dieses Fot</w:t>
      </w:r>
      <w:r w:rsidR="005A5330">
        <w:rPr>
          <w:sz w:val="28"/>
          <w:szCs w:val="28"/>
        </w:rPr>
        <w:t>o</w:t>
      </w:r>
      <w:r>
        <w:rPr>
          <w:sz w:val="28"/>
          <w:szCs w:val="28"/>
        </w:rPr>
        <w:t xml:space="preserve"> bietet die Möglichkeit, in das Thema </w:t>
      </w:r>
      <w:r w:rsidR="005A5330">
        <w:rPr>
          <w:sz w:val="28"/>
          <w:szCs w:val="28"/>
        </w:rPr>
        <w:t xml:space="preserve">mit den bewährten fünf Schritten </w:t>
      </w:r>
      <w:r>
        <w:rPr>
          <w:sz w:val="28"/>
          <w:szCs w:val="28"/>
        </w:rPr>
        <w:t xml:space="preserve">einzusteigen. </w:t>
      </w:r>
    </w:p>
    <w:p w14:paraId="759C04B9" w14:textId="77777777" w:rsidR="005A5330" w:rsidRPr="005A5330" w:rsidRDefault="005A5330" w:rsidP="005A5330">
      <w:pPr>
        <w:jc w:val="center"/>
        <w:rPr>
          <w:b/>
          <w:sz w:val="28"/>
          <w:szCs w:val="28"/>
        </w:rPr>
      </w:pPr>
      <w:bookmarkStart w:id="1" w:name="_Hlk19017948"/>
      <w:r w:rsidRPr="005A5330">
        <w:rPr>
          <w:b/>
          <w:sz w:val="28"/>
          <w:szCs w:val="28"/>
        </w:rPr>
        <w:t>Fotos betrachten in fünf Schritten</w:t>
      </w:r>
    </w:p>
    <w:p w14:paraId="7D6E3413" w14:textId="77777777" w:rsidR="005A5330" w:rsidRPr="005A5330" w:rsidRDefault="005A5330" w:rsidP="005A5330">
      <w:pPr>
        <w:spacing w:after="0" w:line="240" w:lineRule="auto"/>
        <w:rPr>
          <w:b/>
          <w:sz w:val="24"/>
          <w:szCs w:val="24"/>
        </w:rPr>
      </w:pPr>
      <w:r w:rsidRPr="005A5330">
        <w:rPr>
          <w:b/>
          <w:sz w:val="24"/>
          <w:szCs w:val="24"/>
        </w:rPr>
        <w:t xml:space="preserve">1 Was sehe ich? </w:t>
      </w:r>
    </w:p>
    <w:p w14:paraId="07D0BB4F" w14:textId="77777777" w:rsidR="005A5330" w:rsidRPr="005A5330" w:rsidRDefault="005A5330" w:rsidP="005A5330">
      <w:pPr>
        <w:spacing w:after="0" w:line="240" w:lineRule="auto"/>
        <w:rPr>
          <w:sz w:val="24"/>
          <w:szCs w:val="24"/>
        </w:rPr>
      </w:pPr>
      <w:r w:rsidRPr="005A5330">
        <w:rPr>
          <w:sz w:val="24"/>
          <w:szCs w:val="24"/>
        </w:rPr>
        <w:t>Beschreibe, was du auf dem Foto erkennst, wie das Foto auf dich wirkt. Woran musst du denken, wenn du das Foto betrachtest, wie fühlt es sich an?</w:t>
      </w:r>
    </w:p>
    <w:p w14:paraId="6DAE89A8" w14:textId="77777777" w:rsidR="005A5330" w:rsidRDefault="005A5330" w:rsidP="005A5330">
      <w:pPr>
        <w:spacing w:after="0" w:line="240" w:lineRule="auto"/>
        <w:rPr>
          <w:sz w:val="24"/>
          <w:szCs w:val="24"/>
        </w:rPr>
      </w:pPr>
    </w:p>
    <w:p w14:paraId="5BE3E891" w14:textId="77777777" w:rsidR="005A5330" w:rsidRPr="005A5330" w:rsidRDefault="005A5330" w:rsidP="005A5330">
      <w:pPr>
        <w:spacing w:after="0" w:line="240" w:lineRule="auto"/>
        <w:rPr>
          <w:b/>
          <w:sz w:val="24"/>
          <w:szCs w:val="24"/>
        </w:rPr>
      </w:pPr>
      <w:r w:rsidRPr="005A5330">
        <w:rPr>
          <w:b/>
          <w:sz w:val="24"/>
          <w:szCs w:val="24"/>
        </w:rPr>
        <w:t xml:space="preserve">2 Wie ist das Foto aufgebaut? </w:t>
      </w:r>
    </w:p>
    <w:p w14:paraId="515DEA4D" w14:textId="77777777" w:rsidR="005A5330" w:rsidRPr="005A5330" w:rsidRDefault="005A5330" w:rsidP="005A5330">
      <w:pPr>
        <w:spacing w:after="0" w:line="240" w:lineRule="auto"/>
        <w:rPr>
          <w:sz w:val="24"/>
          <w:szCs w:val="24"/>
        </w:rPr>
      </w:pPr>
      <w:r w:rsidRPr="005A5330">
        <w:rPr>
          <w:sz w:val="24"/>
          <w:szCs w:val="24"/>
        </w:rPr>
        <w:t xml:space="preserve">Achte auf Formen, hell und dunkel, Linien, Perspektive, Licht und den Moment. </w:t>
      </w:r>
    </w:p>
    <w:p w14:paraId="1AF26DD5" w14:textId="77777777" w:rsidR="005A5330" w:rsidRDefault="005A5330" w:rsidP="005A5330">
      <w:pPr>
        <w:spacing w:after="0" w:line="240" w:lineRule="auto"/>
        <w:rPr>
          <w:sz w:val="24"/>
          <w:szCs w:val="24"/>
        </w:rPr>
      </w:pPr>
    </w:p>
    <w:p w14:paraId="616C4065" w14:textId="77777777" w:rsidR="005A5330" w:rsidRPr="005A5330" w:rsidRDefault="005A5330" w:rsidP="005A5330">
      <w:pPr>
        <w:spacing w:after="0" w:line="240" w:lineRule="auto"/>
        <w:rPr>
          <w:b/>
          <w:sz w:val="24"/>
          <w:szCs w:val="24"/>
        </w:rPr>
      </w:pPr>
      <w:r w:rsidRPr="005A5330">
        <w:rPr>
          <w:b/>
          <w:sz w:val="24"/>
          <w:szCs w:val="24"/>
        </w:rPr>
        <w:t>3 Hast du Fragen zu etwas, das auf dem Foto erscheint?</w:t>
      </w:r>
    </w:p>
    <w:p w14:paraId="10EF4F7E" w14:textId="77777777" w:rsidR="005A5330" w:rsidRDefault="005A5330" w:rsidP="005A5330">
      <w:pPr>
        <w:spacing w:after="0" w:line="240" w:lineRule="auto"/>
        <w:rPr>
          <w:sz w:val="24"/>
          <w:szCs w:val="24"/>
        </w:rPr>
      </w:pPr>
    </w:p>
    <w:p w14:paraId="47C93E5C" w14:textId="77777777" w:rsidR="005A5330" w:rsidRPr="005A5330" w:rsidRDefault="005A5330" w:rsidP="005A5330">
      <w:pPr>
        <w:spacing w:after="0" w:line="240" w:lineRule="auto"/>
        <w:rPr>
          <w:b/>
          <w:sz w:val="24"/>
          <w:szCs w:val="24"/>
        </w:rPr>
      </w:pPr>
      <w:r w:rsidRPr="005A5330">
        <w:rPr>
          <w:b/>
          <w:sz w:val="24"/>
          <w:szCs w:val="24"/>
        </w:rPr>
        <w:t>4 Was wollte der Fotograf wohl ausdrücken?</w:t>
      </w:r>
    </w:p>
    <w:p w14:paraId="0E6A21FF" w14:textId="77777777" w:rsidR="005A5330" w:rsidRPr="005A5330" w:rsidRDefault="005A5330" w:rsidP="005A5330">
      <w:pPr>
        <w:spacing w:after="0" w:line="240" w:lineRule="auto"/>
        <w:rPr>
          <w:sz w:val="24"/>
          <w:szCs w:val="24"/>
        </w:rPr>
      </w:pPr>
    </w:p>
    <w:p w14:paraId="18A6ED8F" w14:textId="77777777" w:rsidR="005A5330" w:rsidRPr="005A5330" w:rsidRDefault="005A5330" w:rsidP="005A5330">
      <w:pPr>
        <w:spacing w:after="0" w:line="240" w:lineRule="auto"/>
        <w:rPr>
          <w:b/>
          <w:sz w:val="24"/>
          <w:szCs w:val="24"/>
        </w:rPr>
      </w:pPr>
      <w:r w:rsidRPr="005A5330">
        <w:rPr>
          <w:b/>
          <w:sz w:val="24"/>
          <w:szCs w:val="24"/>
        </w:rPr>
        <w:t xml:space="preserve">5 Was bedeutet das Foto für dich? </w:t>
      </w:r>
    </w:p>
    <w:p w14:paraId="56F44A15" w14:textId="77777777" w:rsidR="005A5330" w:rsidRPr="005A5330" w:rsidRDefault="005A5330" w:rsidP="005A5330">
      <w:pPr>
        <w:spacing w:after="0" w:line="240" w:lineRule="auto"/>
        <w:rPr>
          <w:sz w:val="24"/>
          <w:szCs w:val="24"/>
        </w:rPr>
      </w:pPr>
      <w:r w:rsidRPr="005A5330">
        <w:rPr>
          <w:sz w:val="24"/>
          <w:szCs w:val="24"/>
        </w:rPr>
        <w:t>Du kannst (jetzt) auch deuten, widersprechen oder zustimmen, eine Frage benennen, eine Sorge oder eine Hoffnung, eine Erinnerung oder eine Geschichte erzählen …</w:t>
      </w:r>
    </w:p>
    <w:bookmarkEnd w:id="1"/>
    <w:p w14:paraId="74CAFE3D" w14:textId="77777777" w:rsidR="005A5330" w:rsidRDefault="005A5330" w:rsidP="005A5330">
      <w:pPr>
        <w:rPr>
          <w:sz w:val="28"/>
          <w:szCs w:val="28"/>
        </w:rPr>
      </w:pPr>
    </w:p>
    <w:p w14:paraId="2A88589B" w14:textId="77777777" w:rsidR="00465494" w:rsidRDefault="005A5330" w:rsidP="005A5330">
      <w:pPr>
        <w:rPr>
          <w:sz w:val="28"/>
          <w:szCs w:val="28"/>
        </w:rPr>
      </w:pPr>
      <w:r>
        <w:rPr>
          <w:sz w:val="28"/>
          <w:szCs w:val="28"/>
        </w:rPr>
        <w:lastRenderedPageBreak/>
        <w:t>Dabei liegt die Entdeckung nahe</w:t>
      </w:r>
      <w:r w:rsidR="00AA0678">
        <w:rPr>
          <w:sz w:val="28"/>
          <w:szCs w:val="28"/>
        </w:rPr>
        <w:t>: die beiden Gefäße, in die die Arbeiter flüssiges Metall füllen, das im rechen Drittel und das in der Mitte des Bildes</w:t>
      </w:r>
      <w:r>
        <w:rPr>
          <w:sz w:val="28"/>
          <w:szCs w:val="28"/>
        </w:rPr>
        <w:t>,</w:t>
      </w:r>
      <w:r w:rsidR="00AA0678">
        <w:rPr>
          <w:sz w:val="28"/>
          <w:szCs w:val="28"/>
        </w:rPr>
        <w:t xml:space="preserve"> sind sehr ähnlich. Würde der Fotograf in Gefahr sein</w:t>
      </w:r>
      <w:r w:rsidR="00E81510">
        <w:rPr>
          <w:sz w:val="28"/>
          <w:szCs w:val="28"/>
        </w:rPr>
        <w:t xml:space="preserve"> von den Funken getroffen zu werden</w:t>
      </w:r>
      <w:r w:rsidR="00AA0678">
        <w:rPr>
          <w:sz w:val="28"/>
          <w:szCs w:val="28"/>
        </w:rPr>
        <w:t>, wenn d</w:t>
      </w:r>
      <w:r w:rsidR="00007E9D">
        <w:rPr>
          <w:sz w:val="28"/>
          <w:szCs w:val="28"/>
        </w:rPr>
        <w:t>ie Arbeiter weitermachen</w:t>
      </w:r>
      <w:r w:rsidR="00465494">
        <w:rPr>
          <w:sz w:val="28"/>
          <w:szCs w:val="28"/>
        </w:rPr>
        <w:t xml:space="preserve">? </w:t>
      </w:r>
    </w:p>
    <w:p w14:paraId="4BBC0242" w14:textId="77777777" w:rsidR="00E1784A" w:rsidRDefault="00E81510">
      <w:pPr>
        <w:rPr>
          <w:sz w:val="28"/>
          <w:szCs w:val="28"/>
        </w:rPr>
      </w:pPr>
      <w:r>
        <w:rPr>
          <w:sz w:val="28"/>
          <w:szCs w:val="28"/>
        </w:rPr>
        <w:t xml:space="preserve">Die Frage, was das wohl </w:t>
      </w:r>
      <w:r w:rsidR="00AA0678">
        <w:rPr>
          <w:sz w:val="28"/>
          <w:szCs w:val="28"/>
        </w:rPr>
        <w:t>für senkrechte, hellen S</w:t>
      </w:r>
      <w:r>
        <w:rPr>
          <w:sz w:val="28"/>
          <w:szCs w:val="28"/>
        </w:rPr>
        <w:t>teifen im Bild sind, kann vielleicht zur Idee führen</w:t>
      </w:r>
      <w:r w:rsidR="00AA0678">
        <w:rPr>
          <w:sz w:val="28"/>
          <w:szCs w:val="28"/>
        </w:rPr>
        <w:t xml:space="preserve">: Es sind nicht zwei Gefäße, es ist </w:t>
      </w:r>
      <w:r w:rsidR="005A5330">
        <w:rPr>
          <w:sz w:val="28"/>
          <w:szCs w:val="28"/>
        </w:rPr>
        <w:t xml:space="preserve">„in Wirklichkeit“ </w:t>
      </w:r>
      <w:r w:rsidR="00AA0678">
        <w:rPr>
          <w:sz w:val="28"/>
          <w:szCs w:val="28"/>
        </w:rPr>
        <w:t xml:space="preserve">dasselbe Gefäß, einmal </w:t>
      </w:r>
      <w:r w:rsidR="00F56D1D">
        <w:rPr>
          <w:sz w:val="28"/>
          <w:szCs w:val="28"/>
        </w:rPr>
        <w:t xml:space="preserve">(nur) </w:t>
      </w:r>
      <w:r w:rsidR="00AA0678">
        <w:rPr>
          <w:sz w:val="28"/>
          <w:szCs w:val="28"/>
        </w:rPr>
        <w:t>auf einem großen Foto von der Arbeit in der inzwischen gesch</w:t>
      </w:r>
      <w:r w:rsidR="00F56D1D">
        <w:rPr>
          <w:sz w:val="28"/>
          <w:szCs w:val="28"/>
        </w:rPr>
        <w:t>lossenen Gießerei und das</w:t>
      </w:r>
      <w:r w:rsidR="00AA0678">
        <w:rPr>
          <w:sz w:val="28"/>
          <w:szCs w:val="28"/>
        </w:rPr>
        <w:t xml:space="preserve"> Original im Ausstellungsraum des Museums. </w:t>
      </w:r>
    </w:p>
    <w:p w14:paraId="06AF708D" w14:textId="77777777" w:rsidR="00007E9D" w:rsidRDefault="005A5330">
      <w:pPr>
        <w:rPr>
          <w:sz w:val="28"/>
          <w:szCs w:val="28"/>
        </w:rPr>
      </w:pPr>
      <w:r>
        <w:rPr>
          <w:sz w:val="28"/>
          <w:szCs w:val="28"/>
        </w:rPr>
        <w:t xml:space="preserve">Den anderen sechs Fotos in diesem Heft nähert man sich am besten in denselben fünf Schritten. </w:t>
      </w:r>
      <w:r w:rsidR="000B044D">
        <w:rPr>
          <w:sz w:val="28"/>
          <w:szCs w:val="28"/>
        </w:rPr>
        <w:t xml:space="preserve">Wenn die Schüler*innen in Gruppen je eines der Fotos </w:t>
      </w:r>
      <w:r w:rsidR="00E81510">
        <w:rPr>
          <w:sz w:val="28"/>
          <w:szCs w:val="28"/>
        </w:rPr>
        <w:t xml:space="preserve">(in 13x18) </w:t>
      </w:r>
      <w:r w:rsidR="000B044D">
        <w:rPr>
          <w:sz w:val="28"/>
          <w:szCs w:val="28"/>
        </w:rPr>
        <w:t xml:space="preserve">erhalten, bearbeiten und die Ergebnisse notieren, werden die Unterschiede </w:t>
      </w:r>
      <w:r w:rsidR="00374897">
        <w:rPr>
          <w:sz w:val="28"/>
          <w:szCs w:val="28"/>
        </w:rPr>
        <w:t xml:space="preserve">beim Vergleichen </w:t>
      </w:r>
      <w:r w:rsidR="000B044D">
        <w:rPr>
          <w:sz w:val="28"/>
          <w:szCs w:val="28"/>
        </w:rPr>
        <w:t xml:space="preserve">deutlich. Manches ist zu sehen, oder nicht, oder man entdeckt es erst, wenn man danach bewusst sucht. Der Aufbau unterscheidet sich, unterschiedliche Fragen werden interessant. Natürlich werden auch unterschiedliche Ausdrucksabsichten des Fotografen vermutet und </w:t>
      </w:r>
      <w:r w:rsidR="00F56D1D">
        <w:rPr>
          <w:sz w:val="28"/>
          <w:szCs w:val="28"/>
        </w:rPr>
        <w:t xml:space="preserve">verschiedene </w:t>
      </w:r>
      <w:r w:rsidR="000B044D">
        <w:rPr>
          <w:sz w:val="28"/>
          <w:szCs w:val="28"/>
        </w:rPr>
        <w:t>Assozi</w:t>
      </w:r>
      <w:r w:rsidR="00374897">
        <w:rPr>
          <w:sz w:val="28"/>
          <w:szCs w:val="28"/>
        </w:rPr>
        <w:t xml:space="preserve">ationen genannt. </w:t>
      </w:r>
    </w:p>
    <w:p w14:paraId="137D8B25" w14:textId="77777777" w:rsidR="005A5330" w:rsidRDefault="00374897">
      <w:pPr>
        <w:rPr>
          <w:sz w:val="28"/>
          <w:szCs w:val="28"/>
        </w:rPr>
      </w:pPr>
      <w:r>
        <w:rPr>
          <w:sz w:val="28"/>
          <w:szCs w:val="28"/>
        </w:rPr>
        <w:t>D</w:t>
      </w:r>
      <w:r w:rsidR="000B044D">
        <w:rPr>
          <w:sz w:val="28"/>
          <w:szCs w:val="28"/>
        </w:rPr>
        <w:t>ie Schüler*innen</w:t>
      </w:r>
      <w:r w:rsidR="001919FC">
        <w:rPr>
          <w:sz w:val="28"/>
          <w:szCs w:val="28"/>
        </w:rPr>
        <w:t xml:space="preserve"> </w:t>
      </w:r>
      <w:r>
        <w:rPr>
          <w:sz w:val="28"/>
          <w:szCs w:val="28"/>
        </w:rPr>
        <w:t xml:space="preserve">könnten </w:t>
      </w:r>
      <w:r w:rsidR="000B044D">
        <w:rPr>
          <w:sz w:val="28"/>
          <w:szCs w:val="28"/>
        </w:rPr>
        <w:t xml:space="preserve">ihrem Foto </w:t>
      </w:r>
      <w:r w:rsidR="00E81510">
        <w:rPr>
          <w:sz w:val="28"/>
          <w:szCs w:val="28"/>
        </w:rPr>
        <w:t xml:space="preserve">zunächst </w:t>
      </w:r>
      <w:r w:rsidR="000B044D">
        <w:rPr>
          <w:sz w:val="28"/>
          <w:szCs w:val="28"/>
        </w:rPr>
        <w:t>eine</w:t>
      </w:r>
      <w:r w:rsidR="001919FC">
        <w:rPr>
          <w:sz w:val="28"/>
          <w:szCs w:val="28"/>
        </w:rPr>
        <w:t xml:space="preserve"> Überschrift geben</w:t>
      </w:r>
      <w:r w:rsidR="00007E9D">
        <w:rPr>
          <w:sz w:val="28"/>
          <w:szCs w:val="28"/>
        </w:rPr>
        <w:t>. Diese werden dann zuerst verglichen</w:t>
      </w:r>
      <w:r w:rsidR="000B044D">
        <w:rPr>
          <w:sz w:val="28"/>
          <w:szCs w:val="28"/>
        </w:rPr>
        <w:t>. Dann kann das Zustandekommen der Fotos erklärt werden, w</w:t>
      </w:r>
      <w:r w:rsidR="00E81510">
        <w:rPr>
          <w:sz w:val="28"/>
          <w:szCs w:val="28"/>
        </w:rPr>
        <w:t xml:space="preserve">ie es im Heft beschrieben ist: </w:t>
      </w:r>
      <w:r w:rsidR="000B044D">
        <w:rPr>
          <w:sz w:val="28"/>
          <w:szCs w:val="28"/>
        </w:rPr>
        <w:t>Mira schaukelt auf dem Spielplatz fünf Minuten lang, der Fotograf steht immer an derselben Stell</w:t>
      </w:r>
      <w:r w:rsidR="00E81510">
        <w:rPr>
          <w:sz w:val="28"/>
          <w:szCs w:val="28"/>
        </w:rPr>
        <w:t>e</w:t>
      </w:r>
      <w:r w:rsidR="000B044D">
        <w:rPr>
          <w:sz w:val="28"/>
          <w:szCs w:val="28"/>
        </w:rPr>
        <w:t xml:space="preserve"> und </w:t>
      </w:r>
      <w:r w:rsidR="003E4379">
        <w:rPr>
          <w:sz w:val="28"/>
          <w:szCs w:val="28"/>
        </w:rPr>
        <w:t xml:space="preserve">nutzt die Möglichkeiten der kreativen Fotogestaltung </w:t>
      </w:r>
      <w:r w:rsidR="00E81510">
        <w:rPr>
          <w:sz w:val="28"/>
          <w:szCs w:val="28"/>
        </w:rPr>
        <w:t xml:space="preserve">ohne die Fotos zu manipulieren. Ein </w:t>
      </w:r>
      <w:r>
        <w:rPr>
          <w:sz w:val="28"/>
          <w:szCs w:val="28"/>
        </w:rPr>
        <w:t>Un</w:t>
      </w:r>
      <w:r w:rsidR="00E81510">
        <w:rPr>
          <w:sz w:val="28"/>
          <w:szCs w:val="28"/>
        </w:rPr>
        <w:t>terrichtsgespräch</w:t>
      </w:r>
      <w:r>
        <w:rPr>
          <w:sz w:val="28"/>
          <w:szCs w:val="28"/>
        </w:rPr>
        <w:t xml:space="preserve"> darüber</w:t>
      </w:r>
      <w:r w:rsidR="003E4379">
        <w:rPr>
          <w:sz w:val="28"/>
          <w:szCs w:val="28"/>
        </w:rPr>
        <w:t>, wie wirk</w:t>
      </w:r>
      <w:r>
        <w:rPr>
          <w:sz w:val="28"/>
          <w:szCs w:val="28"/>
        </w:rPr>
        <w:t>lich Fotos wirklich sind, kann s</w:t>
      </w:r>
      <w:r w:rsidR="003E4379">
        <w:rPr>
          <w:sz w:val="28"/>
          <w:szCs w:val="28"/>
        </w:rPr>
        <w:t xml:space="preserve">ich anschließen. </w:t>
      </w:r>
      <w:r>
        <w:rPr>
          <w:sz w:val="28"/>
          <w:szCs w:val="28"/>
        </w:rPr>
        <w:t xml:space="preserve">Es kann </w:t>
      </w:r>
      <w:r w:rsidR="00007E9D">
        <w:rPr>
          <w:sz w:val="28"/>
          <w:szCs w:val="28"/>
        </w:rPr>
        <w:t xml:space="preserve">einen bildethischen </w:t>
      </w:r>
      <w:r>
        <w:rPr>
          <w:sz w:val="28"/>
          <w:szCs w:val="28"/>
        </w:rPr>
        <w:t>(„Fake News“) oder einen philosophischen Schwerpunkt haben</w:t>
      </w:r>
      <w:r w:rsidR="00007E9D">
        <w:rPr>
          <w:sz w:val="28"/>
          <w:szCs w:val="28"/>
        </w:rPr>
        <w:t>:</w:t>
      </w:r>
      <w:r>
        <w:rPr>
          <w:sz w:val="28"/>
          <w:szCs w:val="28"/>
        </w:rPr>
        <w:t xml:space="preserve"> Was ist überhaupt wirklich? </w:t>
      </w:r>
      <w:r w:rsidR="00007E9D">
        <w:rPr>
          <w:sz w:val="28"/>
          <w:szCs w:val="28"/>
        </w:rPr>
        <w:t>Welche Rolle spielen Raum und Zeit, wie begrenzt sind unsere Erkenntnismöglichkeiten? Ältere Schüler*innen könnten sogar fragen: (Wie) kann Gott</w:t>
      </w:r>
      <w:r>
        <w:rPr>
          <w:sz w:val="28"/>
          <w:szCs w:val="28"/>
        </w:rPr>
        <w:t>e</w:t>
      </w:r>
      <w:r w:rsidR="00007E9D">
        <w:rPr>
          <w:sz w:val="28"/>
          <w:szCs w:val="28"/>
        </w:rPr>
        <w:t xml:space="preserve">s Wirklichkeit/Realität erkannt werden? Dazu könnte mit biblischen Sprachbildern von Gott oder mit Parabeln im NT weitergearbeitet werden. </w:t>
      </w:r>
    </w:p>
    <w:p w14:paraId="524FCD94" w14:textId="77777777" w:rsidR="000B044D" w:rsidRDefault="00E81510">
      <w:pPr>
        <w:rPr>
          <w:sz w:val="28"/>
          <w:szCs w:val="28"/>
        </w:rPr>
      </w:pPr>
      <w:r>
        <w:rPr>
          <w:noProof/>
        </w:rPr>
        <w:lastRenderedPageBreak/>
        <w:drawing>
          <wp:anchor distT="0" distB="0" distL="114300" distR="114300" simplePos="0" relativeHeight="251659264" behindDoc="1" locked="0" layoutInCell="1" allowOverlap="1" wp14:anchorId="6D1B9121" wp14:editId="559B9AB2">
            <wp:simplePos x="0" y="0"/>
            <wp:positionH relativeFrom="margin">
              <wp:align>left</wp:align>
            </wp:positionH>
            <wp:positionV relativeFrom="paragraph">
              <wp:posOffset>14654</wp:posOffset>
            </wp:positionV>
            <wp:extent cx="4474845" cy="2983230"/>
            <wp:effectExtent l="0" t="0" r="1905" b="7620"/>
            <wp:wrapTight wrapText="bothSides">
              <wp:wrapPolygon edited="0">
                <wp:start x="0" y="0"/>
                <wp:lineTo x="0" y="21517"/>
                <wp:lineTo x="21517" y="21517"/>
                <wp:lineTo x="2151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74845" cy="2983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E7703" w14:textId="77777777" w:rsidR="00142F5B" w:rsidRDefault="00142F5B">
      <w:pPr>
        <w:rPr>
          <w:sz w:val="28"/>
          <w:szCs w:val="28"/>
        </w:rPr>
      </w:pPr>
      <w:r>
        <w:rPr>
          <w:noProof/>
        </w:rPr>
        <w:drawing>
          <wp:inline distT="0" distB="0" distL="0" distR="0" wp14:anchorId="4D8A744E" wp14:editId="539CC5C7">
            <wp:extent cx="4326255" cy="288301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3193" cy="2894304"/>
                    </a:xfrm>
                    <a:prstGeom prst="rect">
                      <a:avLst/>
                    </a:prstGeom>
                    <a:noFill/>
                    <a:ln>
                      <a:noFill/>
                    </a:ln>
                  </pic:spPr>
                </pic:pic>
              </a:graphicData>
            </a:graphic>
          </wp:inline>
        </w:drawing>
      </w:r>
    </w:p>
    <w:p w14:paraId="26789C89" w14:textId="77777777" w:rsidR="00142F5B" w:rsidRDefault="00142F5B">
      <w:pPr>
        <w:rPr>
          <w:sz w:val="28"/>
          <w:szCs w:val="28"/>
        </w:rPr>
      </w:pPr>
      <w:r>
        <w:rPr>
          <w:noProof/>
        </w:rPr>
        <w:lastRenderedPageBreak/>
        <w:drawing>
          <wp:inline distT="0" distB="0" distL="0" distR="0" wp14:anchorId="405C3D48" wp14:editId="2DA7D2C4">
            <wp:extent cx="4345137" cy="28956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4766" cy="2908681"/>
                    </a:xfrm>
                    <a:prstGeom prst="rect">
                      <a:avLst/>
                    </a:prstGeom>
                    <a:noFill/>
                    <a:ln>
                      <a:noFill/>
                    </a:ln>
                  </pic:spPr>
                </pic:pic>
              </a:graphicData>
            </a:graphic>
          </wp:inline>
        </w:drawing>
      </w:r>
    </w:p>
    <w:p w14:paraId="7C1A0391" w14:textId="77777777" w:rsidR="00374897" w:rsidRDefault="00374897">
      <w:pPr>
        <w:rPr>
          <w:sz w:val="28"/>
          <w:szCs w:val="28"/>
        </w:rPr>
      </w:pPr>
      <w:r>
        <w:rPr>
          <w:noProof/>
          <w:sz w:val="28"/>
          <w:szCs w:val="28"/>
        </w:rPr>
        <w:drawing>
          <wp:inline distT="0" distB="0" distL="0" distR="0" wp14:anchorId="1A4D7A5A" wp14:editId="295B9DAC">
            <wp:extent cx="4340860" cy="2895600"/>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0860" cy="2895600"/>
                    </a:xfrm>
                    <a:prstGeom prst="rect">
                      <a:avLst/>
                    </a:prstGeom>
                    <a:noFill/>
                  </pic:spPr>
                </pic:pic>
              </a:graphicData>
            </a:graphic>
          </wp:inline>
        </w:drawing>
      </w:r>
    </w:p>
    <w:p w14:paraId="0D07BCAD" w14:textId="77777777" w:rsidR="00374897" w:rsidRDefault="00374897">
      <w:pPr>
        <w:rPr>
          <w:sz w:val="28"/>
          <w:szCs w:val="28"/>
        </w:rPr>
      </w:pPr>
      <w:r>
        <w:rPr>
          <w:noProof/>
        </w:rPr>
        <w:drawing>
          <wp:anchor distT="0" distB="0" distL="114300" distR="114300" simplePos="0" relativeHeight="251660288" behindDoc="1" locked="0" layoutInCell="1" allowOverlap="1" wp14:anchorId="3ABC9432" wp14:editId="6F8E0B4B">
            <wp:simplePos x="0" y="0"/>
            <wp:positionH relativeFrom="margin">
              <wp:align>left</wp:align>
            </wp:positionH>
            <wp:positionV relativeFrom="paragraph">
              <wp:posOffset>50559</wp:posOffset>
            </wp:positionV>
            <wp:extent cx="4326079" cy="2882900"/>
            <wp:effectExtent l="0" t="0" r="0" b="0"/>
            <wp:wrapTight wrapText="bothSides">
              <wp:wrapPolygon edited="0">
                <wp:start x="0" y="0"/>
                <wp:lineTo x="0" y="21410"/>
                <wp:lineTo x="21499" y="21410"/>
                <wp:lineTo x="21499"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6079" cy="2882900"/>
                    </a:xfrm>
                    <a:prstGeom prst="rect">
                      <a:avLst/>
                    </a:prstGeom>
                    <a:noFill/>
                    <a:ln>
                      <a:noFill/>
                    </a:ln>
                  </pic:spPr>
                </pic:pic>
              </a:graphicData>
            </a:graphic>
          </wp:anchor>
        </w:drawing>
      </w:r>
    </w:p>
    <w:p w14:paraId="7CDDFB02" w14:textId="77777777" w:rsidR="00374897" w:rsidRDefault="00374897">
      <w:pPr>
        <w:rPr>
          <w:sz w:val="28"/>
          <w:szCs w:val="28"/>
        </w:rPr>
      </w:pPr>
    </w:p>
    <w:p w14:paraId="6AF36479" w14:textId="77777777" w:rsidR="005A5330" w:rsidRDefault="005A5330">
      <w:pPr>
        <w:rPr>
          <w:sz w:val="28"/>
          <w:szCs w:val="28"/>
        </w:rPr>
      </w:pPr>
    </w:p>
    <w:p w14:paraId="166273C4" w14:textId="77777777" w:rsidR="00374897" w:rsidRDefault="00374897">
      <w:pPr>
        <w:rPr>
          <w:sz w:val="28"/>
          <w:szCs w:val="28"/>
        </w:rPr>
      </w:pPr>
    </w:p>
    <w:p w14:paraId="59FFD8C7" w14:textId="77777777" w:rsidR="005A5330" w:rsidRDefault="005A5330" w:rsidP="005A5330">
      <w:pPr>
        <w:rPr>
          <w:sz w:val="28"/>
          <w:szCs w:val="28"/>
        </w:rPr>
      </w:pPr>
    </w:p>
    <w:p w14:paraId="472C3B6F" w14:textId="77777777" w:rsidR="005A5330" w:rsidRDefault="005A5330" w:rsidP="005A5330">
      <w:pPr>
        <w:rPr>
          <w:sz w:val="28"/>
          <w:szCs w:val="28"/>
        </w:rPr>
      </w:pPr>
    </w:p>
    <w:p w14:paraId="06F0F5CF" w14:textId="77777777" w:rsidR="005A5330" w:rsidRDefault="005A5330" w:rsidP="005A5330">
      <w:pPr>
        <w:rPr>
          <w:sz w:val="28"/>
          <w:szCs w:val="28"/>
        </w:rPr>
      </w:pPr>
    </w:p>
    <w:p w14:paraId="6512A990" w14:textId="77777777" w:rsidR="005A5330" w:rsidRDefault="005A5330" w:rsidP="005A5330">
      <w:pPr>
        <w:rPr>
          <w:sz w:val="28"/>
          <w:szCs w:val="28"/>
        </w:rPr>
      </w:pPr>
    </w:p>
    <w:p w14:paraId="17FFEF54" w14:textId="77777777" w:rsidR="00465494" w:rsidRPr="00AA0678" w:rsidRDefault="00465494">
      <w:pPr>
        <w:rPr>
          <w:sz w:val="28"/>
          <w:szCs w:val="28"/>
        </w:rPr>
      </w:pPr>
    </w:p>
    <w:p w14:paraId="508D2036" w14:textId="77777777" w:rsidR="00E1784A" w:rsidRDefault="00374897">
      <w:r>
        <w:rPr>
          <w:noProof/>
          <w:sz w:val="28"/>
          <w:szCs w:val="28"/>
        </w:rPr>
        <w:lastRenderedPageBreak/>
        <w:drawing>
          <wp:anchor distT="0" distB="0" distL="114300" distR="114300" simplePos="0" relativeHeight="251661312" behindDoc="1" locked="0" layoutInCell="1" allowOverlap="1" wp14:anchorId="375420E0" wp14:editId="317E091E">
            <wp:simplePos x="0" y="0"/>
            <wp:positionH relativeFrom="margin">
              <wp:align>left</wp:align>
            </wp:positionH>
            <wp:positionV relativeFrom="paragraph">
              <wp:posOffset>72051</wp:posOffset>
            </wp:positionV>
            <wp:extent cx="4304030" cy="2871470"/>
            <wp:effectExtent l="0" t="0" r="1270" b="5080"/>
            <wp:wrapTight wrapText="bothSides">
              <wp:wrapPolygon edited="0">
                <wp:start x="0" y="0"/>
                <wp:lineTo x="0" y="21495"/>
                <wp:lineTo x="21511" y="21495"/>
                <wp:lineTo x="21511"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4030" cy="2871470"/>
                    </a:xfrm>
                    <a:prstGeom prst="rect">
                      <a:avLst/>
                    </a:prstGeom>
                    <a:noFill/>
                  </pic:spPr>
                </pic:pic>
              </a:graphicData>
            </a:graphic>
          </wp:anchor>
        </w:drawing>
      </w:r>
    </w:p>
    <w:sectPr w:rsidR="00E1784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84A"/>
    <w:rsid w:val="00007E9D"/>
    <w:rsid w:val="000B044D"/>
    <w:rsid w:val="00142F5B"/>
    <w:rsid w:val="001919FC"/>
    <w:rsid w:val="00374897"/>
    <w:rsid w:val="003E4379"/>
    <w:rsid w:val="00465494"/>
    <w:rsid w:val="005A5330"/>
    <w:rsid w:val="007E7A15"/>
    <w:rsid w:val="00AA0678"/>
    <w:rsid w:val="00C54338"/>
    <w:rsid w:val="00E1784A"/>
    <w:rsid w:val="00E81510"/>
    <w:rsid w:val="00F56D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8611F"/>
  <w15:chartTrackingRefBased/>
  <w15:docId w15:val="{0D342310-B651-4DFF-98E0-A788B977B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400</Words>
  <Characters>2522</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EKKW</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Peter</dc:creator>
  <cp:keywords/>
  <dc:description/>
  <cp:lastModifiedBy>Uwe Martini</cp:lastModifiedBy>
  <cp:revision>2</cp:revision>
  <dcterms:created xsi:type="dcterms:W3CDTF">2019-10-27T17:36:00Z</dcterms:created>
  <dcterms:modified xsi:type="dcterms:W3CDTF">2019-10-27T17:36:00Z</dcterms:modified>
</cp:coreProperties>
</file>