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09BF" w14:textId="3CADD5B6" w:rsidR="00B2478C" w:rsidRPr="00135934" w:rsidRDefault="00B2478C">
      <w:pPr>
        <w:rPr>
          <w:rFonts w:ascii="Candara" w:hAnsi="Candara" w:cs="Arial"/>
          <w:b/>
          <w:bCs/>
          <w:sz w:val="32"/>
          <w:szCs w:val="32"/>
        </w:rPr>
      </w:pPr>
    </w:p>
    <w:p w14:paraId="632A700A" w14:textId="373648F7" w:rsidR="005E1F0E" w:rsidRDefault="005E1F0E">
      <w:pPr>
        <w:rPr>
          <w:rFonts w:ascii="Arial" w:hAnsi="Arial" w:cs="Arial"/>
          <w:b/>
          <w:bCs/>
          <w:sz w:val="26"/>
          <w:szCs w:val="26"/>
        </w:rPr>
      </w:pPr>
    </w:p>
    <w:p w14:paraId="4C68E64C" w14:textId="3A90D213" w:rsidR="005E1F0E" w:rsidRDefault="005E1F0E">
      <w:pPr>
        <w:rPr>
          <w:rFonts w:ascii="Arial" w:hAnsi="Arial" w:cs="Arial"/>
          <w:b/>
          <w:bCs/>
          <w:sz w:val="26"/>
          <w:szCs w:val="26"/>
        </w:rPr>
      </w:pPr>
    </w:p>
    <w:p w14:paraId="14394291" w14:textId="533E871F" w:rsidR="005E1F0E" w:rsidRDefault="005E1F0E" w:rsidP="005E1F0E">
      <w:pPr>
        <w:tabs>
          <w:tab w:val="left" w:pos="601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</w:p>
    <w:p w14:paraId="79A85A0A" w14:textId="4979B335" w:rsidR="005E1F0E" w:rsidRDefault="005E1F0E">
      <w:pPr>
        <w:rPr>
          <w:rFonts w:ascii="Arial" w:hAnsi="Arial" w:cs="Arial"/>
          <w:b/>
          <w:bCs/>
          <w:sz w:val="26"/>
          <w:szCs w:val="26"/>
        </w:rPr>
      </w:pPr>
    </w:p>
    <w:p w14:paraId="2C317690" w14:textId="4C13AA8F" w:rsidR="005E1F0E" w:rsidRDefault="00320C73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  <w:drawing>
          <wp:inline distT="0" distB="0" distL="0" distR="0" wp14:anchorId="298315EE" wp14:editId="5EFAB28D">
            <wp:extent cx="6309995" cy="408601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650" cy="409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2E362" w14:textId="0B238F94" w:rsidR="005E1F0E" w:rsidRDefault="005E1F0E"/>
    <w:sectPr w:rsidR="005E1F0E" w:rsidSect="005E1F0E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737C" w14:textId="77777777" w:rsidR="00CD2C03" w:rsidRDefault="00CD2C03" w:rsidP="00135934">
      <w:pPr>
        <w:spacing w:after="0" w:line="240" w:lineRule="auto"/>
      </w:pPr>
      <w:r>
        <w:separator/>
      </w:r>
    </w:p>
  </w:endnote>
  <w:endnote w:type="continuationSeparator" w:id="0">
    <w:p w14:paraId="6F64B7E5" w14:textId="77777777" w:rsidR="00CD2C03" w:rsidRDefault="00CD2C03" w:rsidP="0013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015B" w14:textId="77777777" w:rsidR="00CD2C03" w:rsidRDefault="00CD2C03" w:rsidP="00135934">
      <w:pPr>
        <w:spacing w:after="0" w:line="240" w:lineRule="auto"/>
      </w:pPr>
      <w:r>
        <w:separator/>
      </w:r>
    </w:p>
  </w:footnote>
  <w:footnote w:type="continuationSeparator" w:id="0">
    <w:p w14:paraId="43D7AD2C" w14:textId="77777777" w:rsidR="00CD2C03" w:rsidRDefault="00CD2C03" w:rsidP="0013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"/>
      <w:gridCol w:w="8408"/>
    </w:tblGrid>
    <w:tr w:rsidR="00BE03B9" w:rsidRPr="00932F68" w14:paraId="4CC038B2" w14:textId="77777777" w:rsidTr="0007732B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08004386" w14:textId="4C7B3753" w:rsidR="00BE03B9" w:rsidRPr="00932F68" w:rsidRDefault="00BE03B9" w:rsidP="00BE03B9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1</w:t>
          </w: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14:paraId="0D2B1498" w14:textId="00281EE8" w:rsidR="00BE03B9" w:rsidRPr="007B1CF7" w:rsidRDefault="00320C73" w:rsidP="00BE03B9">
          <w:pPr>
            <w:tabs>
              <w:tab w:val="center" w:pos="4536"/>
              <w:tab w:val="right" w:pos="9072"/>
            </w:tabs>
            <w:rPr>
              <w:rFonts w:ascii="Arial" w:hAnsi="Arial" w:cs="Segoe UI"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Bildimpuls </w:t>
          </w:r>
        </w:p>
        <w:p w14:paraId="204D53CE" w14:textId="3F6403DA" w:rsidR="00BE03B9" w:rsidRPr="00BE03B9" w:rsidRDefault="00BE03B9" w:rsidP="00BE03B9">
          <w:pPr>
            <w:rPr>
              <w:sz w:val="18"/>
              <w:szCs w:val="18"/>
            </w:rPr>
          </w:pPr>
          <w:r w:rsidRPr="00BE03B9">
            <w:rPr>
              <w:rFonts w:ascii="Arial" w:hAnsi="Arial" w:cs="Segoe UI"/>
              <w:color w:val="404040" w:themeColor="text1" w:themeTint="BF"/>
              <w:sz w:val="18"/>
              <w:szCs w:val="18"/>
            </w:rPr>
            <w:t xml:space="preserve">UE </w:t>
          </w:r>
          <w:r w:rsidRPr="00BE03B9">
            <w:rPr>
              <w:rFonts w:asciiTheme="minorHAnsi" w:hAnsiTheme="minorHAnsi" w:cstheme="minorHAnsi"/>
              <w:sz w:val="18"/>
              <w:szCs w:val="18"/>
            </w:rPr>
            <w:t>„</w:t>
          </w:r>
          <w:r w:rsidR="00320C73">
            <w:rPr>
              <w:rFonts w:asciiTheme="minorHAnsi" w:hAnsiTheme="minorHAnsi" w:cstheme="minorHAnsi"/>
              <w:sz w:val="18"/>
              <w:szCs w:val="18"/>
            </w:rPr>
            <w:t>Verstehen wir uns?“</w:t>
          </w:r>
          <w:r w:rsidRPr="00BE03B9">
            <w:rPr>
              <w:rFonts w:ascii="Arial" w:hAnsi="Arial" w:cs="Segoe UI"/>
              <w:color w:val="404040" w:themeColor="text1" w:themeTint="BF"/>
              <w:sz w:val="18"/>
              <w:szCs w:val="18"/>
            </w:rPr>
            <w:t xml:space="preserve"> </w:t>
          </w:r>
          <w:r w:rsidRPr="00BE03B9">
            <w:rPr>
              <w:rFonts w:ascii="Arial" w:hAnsi="Arial" w:cs="Arial"/>
              <w:color w:val="404040" w:themeColor="text1" w:themeTint="BF"/>
              <w:sz w:val="18"/>
              <w:szCs w:val="18"/>
            </w:rPr>
            <w:t xml:space="preserve">| </w:t>
          </w:r>
          <w:r w:rsidR="00320C73">
            <w:rPr>
              <w:rFonts w:ascii="Arial" w:hAnsi="Arial" w:cs="Arial"/>
              <w:color w:val="404040" w:themeColor="text1" w:themeTint="BF"/>
              <w:sz w:val="18"/>
              <w:szCs w:val="18"/>
            </w:rPr>
            <w:t>Sek I</w:t>
          </w:r>
          <w:r w:rsidRPr="00BE03B9">
            <w:rPr>
              <w:rFonts w:ascii="Arial" w:hAnsi="Arial" w:cs="Arial"/>
              <w:color w:val="404040" w:themeColor="text1" w:themeTint="BF"/>
              <w:sz w:val="18"/>
              <w:szCs w:val="18"/>
            </w:rPr>
            <w:t xml:space="preserve"> | </w:t>
          </w:r>
          <w:r w:rsidR="00320C73">
            <w:rPr>
              <w:rFonts w:ascii="Arial" w:hAnsi="Arial" w:cs="Arial"/>
              <w:color w:val="404040" w:themeColor="text1" w:themeTint="BF"/>
              <w:sz w:val="18"/>
              <w:szCs w:val="18"/>
            </w:rPr>
            <w:t xml:space="preserve">Stefanie Theis </w:t>
          </w:r>
          <w:r w:rsidRPr="00BE03B9"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48C1C570" w14:textId="0925AC16" w:rsidR="00BE03B9" w:rsidRPr="00932F68" w:rsidRDefault="00BE03B9" w:rsidP="00BE03B9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</w:p>
      </w:tc>
    </w:tr>
  </w:tbl>
  <w:p w14:paraId="7E69A472" w14:textId="77777777" w:rsidR="00BE03B9" w:rsidRDefault="00BE03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F42CF"/>
    <w:multiLevelType w:val="multilevel"/>
    <w:tmpl w:val="9E7C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0E"/>
    <w:rsid w:val="00135934"/>
    <w:rsid w:val="00320C73"/>
    <w:rsid w:val="005E1F0E"/>
    <w:rsid w:val="006F3160"/>
    <w:rsid w:val="00A2269B"/>
    <w:rsid w:val="00AA179A"/>
    <w:rsid w:val="00B2478C"/>
    <w:rsid w:val="00BE03B9"/>
    <w:rsid w:val="00C551BD"/>
    <w:rsid w:val="00C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D33D"/>
  <w15:chartTrackingRefBased/>
  <w15:docId w15:val="{1367A0AE-BB73-447B-BE7D-1E781E4D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5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934"/>
  </w:style>
  <w:style w:type="paragraph" w:styleId="Fuzeile">
    <w:name w:val="footer"/>
    <w:basedOn w:val="Standard"/>
    <w:link w:val="FuzeileZchn"/>
    <w:uiPriority w:val="99"/>
    <w:unhideWhenUsed/>
    <w:rsid w:val="00135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5934"/>
  </w:style>
  <w:style w:type="table" w:styleId="Tabellenraster">
    <w:name w:val="Table Grid"/>
    <w:basedOn w:val="NormaleTabelle"/>
    <w:uiPriority w:val="59"/>
    <w:rsid w:val="00BE03B9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Friedrich, Eva</dc:creator>
  <cp:keywords/>
  <dc:description/>
  <cp:lastModifiedBy>Uwe Martini</cp:lastModifiedBy>
  <cp:revision>3</cp:revision>
  <dcterms:created xsi:type="dcterms:W3CDTF">2021-12-27T20:18:00Z</dcterms:created>
  <dcterms:modified xsi:type="dcterms:W3CDTF">2021-12-27T20:20:00Z</dcterms:modified>
</cp:coreProperties>
</file>