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B3712" w14:textId="43B4ED6A" w:rsidR="003D1312" w:rsidRPr="003D1312" w:rsidRDefault="003D1312" w:rsidP="00F07531">
      <w:pPr>
        <w:rPr>
          <w:b/>
          <w:smallCaps/>
          <w:sz w:val="24"/>
          <w:szCs w:val="24"/>
        </w:rPr>
      </w:pPr>
    </w:p>
    <w:p w14:paraId="0DE26818" w14:textId="77777777" w:rsidR="008C7843" w:rsidRPr="00F07531" w:rsidRDefault="00E8020D" w:rsidP="00F07531">
      <w:pPr>
        <w:rPr>
          <w:b/>
          <w:smallCaps/>
          <w:sz w:val="144"/>
          <w:szCs w:val="144"/>
        </w:rPr>
      </w:pPr>
      <w:r w:rsidRPr="00F07531">
        <w:rPr>
          <w:b/>
          <w:smallCaps/>
          <w:sz w:val="144"/>
          <w:szCs w:val="144"/>
        </w:rPr>
        <w:t>Steinigung</w:t>
      </w:r>
      <w:r w:rsidR="00F07531" w:rsidRPr="00F07531">
        <w:rPr>
          <w:b/>
          <w:smallCaps/>
          <w:noProof/>
          <w:sz w:val="144"/>
          <w:szCs w:val="144"/>
          <w:lang w:eastAsia="de-DE"/>
        </w:rPr>
        <w:drawing>
          <wp:anchor distT="0" distB="0" distL="114300" distR="114300" simplePos="0" relativeHeight="251658240" behindDoc="0" locked="0" layoutInCell="1" allowOverlap="1" wp14:anchorId="0DE26826" wp14:editId="0DE26827">
            <wp:simplePos x="4902835" y="725170"/>
            <wp:positionH relativeFrom="margin">
              <wp:align>right</wp:align>
            </wp:positionH>
            <wp:positionV relativeFrom="margin">
              <wp:align>top</wp:align>
            </wp:positionV>
            <wp:extent cx="1529080" cy="18542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Nabots Weinber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" t="44550" r="75041" b="28436"/>
                    <a:stretch/>
                  </pic:blipFill>
                  <pic:spPr bwMode="auto">
                    <a:xfrm>
                      <a:off x="0" y="0"/>
                      <a:ext cx="1529080" cy="185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DE26819" w14:textId="77777777" w:rsidR="00E8020D" w:rsidRPr="00E8020D" w:rsidRDefault="00E8020D">
      <w:pPr>
        <w:rPr>
          <w:sz w:val="72"/>
          <w:szCs w:val="72"/>
        </w:rPr>
      </w:pPr>
    </w:p>
    <w:p w14:paraId="0DE2681A" w14:textId="77777777" w:rsidR="00E8020D" w:rsidRDefault="00F07531">
      <w:pPr>
        <w:rPr>
          <w:sz w:val="72"/>
          <w:szCs w:val="72"/>
        </w:rPr>
      </w:pPr>
      <w:r w:rsidRPr="00F07531">
        <w:rPr>
          <w:b/>
          <w:sz w:val="72"/>
          <w:szCs w:val="72"/>
        </w:rPr>
        <w:t>Wann?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am 24. Av</w:t>
      </w:r>
      <w:r w:rsidR="00E8020D">
        <w:rPr>
          <w:sz w:val="72"/>
          <w:szCs w:val="72"/>
        </w:rPr>
        <w:t xml:space="preserve"> 8</w:t>
      </w:r>
      <w:r w:rsidR="00263530">
        <w:rPr>
          <w:sz w:val="72"/>
          <w:szCs w:val="72"/>
        </w:rPr>
        <w:t>50</w:t>
      </w:r>
      <w:r w:rsidR="00E8020D">
        <w:rPr>
          <w:sz w:val="72"/>
          <w:szCs w:val="72"/>
        </w:rPr>
        <w:t xml:space="preserve"> v.Chr.</w:t>
      </w:r>
    </w:p>
    <w:p w14:paraId="0DE2681B" w14:textId="77777777" w:rsidR="00E8020D" w:rsidRDefault="00E8020D">
      <w:pPr>
        <w:rPr>
          <w:sz w:val="72"/>
          <w:szCs w:val="72"/>
        </w:rPr>
      </w:pPr>
    </w:p>
    <w:p w14:paraId="0DE2681C" w14:textId="77777777" w:rsidR="00E8020D" w:rsidRDefault="00E8020D">
      <w:pPr>
        <w:rPr>
          <w:sz w:val="72"/>
          <w:szCs w:val="72"/>
        </w:rPr>
      </w:pPr>
      <w:r w:rsidRPr="00F07531">
        <w:rPr>
          <w:b/>
          <w:sz w:val="72"/>
          <w:szCs w:val="72"/>
        </w:rPr>
        <w:t>Wo?</w:t>
      </w:r>
      <w:r w:rsidRPr="00F07531">
        <w:rPr>
          <w:b/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vor den Toren von</w:t>
      </w:r>
    </w:p>
    <w:p w14:paraId="0DE2681D" w14:textId="77777777" w:rsidR="00E8020D" w:rsidRDefault="00E8020D">
      <w:pPr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Samaria</w:t>
      </w:r>
    </w:p>
    <w:p w14:paraId="0DE2681E" w14:textId="77777777" w:rsidR="00E8020D" w:rsidRDefault="00E8020D">
      <w:pPr>
        <w:rPr>
          <w:sz w:val="72"/>
          <w:szCs w:val="72"/>
        </w:rPr>
      </w:pPr>
    </w:p>
    <w:p w14:paraId="0DE2681F" w14:textId="77777777" w:rsidR="00E8020D" w:rsidRDefault="00E8020D">
      <w:pPr>
        <w:rPr>
          <w:sz w:val="72"/>
          <w:szCs w:val="72"/>
        </w:rPr>
      </w:pPr>
      <w:r w:rsidRPr="00F07531">
        <w:rPr>
          <w:b/>
          <w:sz w:val="72"/>
          <w:szCs w:val="72"/>
        </w:rPr>
        <w:t>Wer?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Nabot, Weinbauer</w:t>
      </w:r>
    </w:p>
    <w:p w14:paraId="0DE26820" w14:textId="77777777" w:rsidR="00E8020D" w:rsidRDefault="00E8020D">
      <w:pPr>
        <w:rPr>
          <w:sz w:val="72"/>
          <w:szCs w:val="72"/>
        </w:rPr>
      </w:pPr>
    </w:p>
    <w:p w14:paraId="0DE26821" w14:textId="77777777" w:rsidR="00E8020D" w:rsidRDefault="00E8020D">
      <w:pPr>
        <w:rPr>
          <w:sz w:val="72"/>
          <w:szCs w:val="72"/>
        </w:rPr>
      </w:pPr>
      <w:r w:rsidRPr="00F07531">
        <w:rPr>
          <w:b/>
          <w:sz w:val="72"/>
          <w:szCs w:val="72"/>
        </w:rPr>
        <w:t>Warum?</w:t>
      </w:r>
      <w:r>
        <w:rPr>
          <w:sz w:val="72"/>
          <w:szCs w:val="72"/>
        </w:rPr>
        <w:tab/>
        <w:t>Er hat über JHWH</w:t>
      </w:r>
    </w:p>
    <w:p w14:paraId="0DE26824" w14:textId="2C191F1C" w:rsidR="00E8020D" w:rsidRDefault="00E8020D">
      <w:pPr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gelästert.</w:t>
      </w:r>
      <w:bookmarkStart w:id="0" w:name="_GoBack"/>
      <w:bookmarkEnd w:id="0"/>
    </w:p>
    <w:p w14:paraId="0DE26825" w14:textId="77777777" w:rsidR="00E8020D" w:rsidRPr="00E8020D" w:rsidRDefault="00E8020D" w:rsidP="00E8020D">
      <w:pPr>
        <w:jc w:val="right"/>
        <w:rPr>
          <w:sz w:val="48"/>
          <w:szCs w:val="48"/>
        </w:rPr>
      </w:pPr>
      <w:r>
        <w:rPr>
          <w:sz w:val="48"/>
          <w:szCs w:val="48"/>
        </w:rPr>
        <w:t>gezeichnet: Ahab, König von Israel</w:t>
      </w:r>
    </w:p>
    <w:sectPr w:rsidR="00E8020D" w:rsidRPr="00E8020D" w:rsidSect="00E8020D">
      <w:headerReference w:type="defaul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42CB7" w14:textId="77777777" w:rsidR="00A601A5" w:rsidRDefault="00A601A5" w:rsidP="00A601A5">
      <w:pPr>
        <w:spacing w:line="240" w:lineRule="auto"/>
      </w:pPr>
      <w:r>
        <w:separator/>
      </w:r>
    </w:p>
  </w:endnote>
  <w:endnote w:type="continuationSeparator" w:id="0">
    <w:p w14:paraId="18E5E5AC" w14:textId="77777777" w:rsidR="00A601A5" w:rsidRDefault="00A601A5" w:rsidP="00A60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A6962" w14:textId="77777777" w:rsidR="00A601A5" w:rsidRDefault="00A601A5" w:rsidP="00A601A5">
      <w:pPr>
        <w:spacing w:line="240" w:lineRule="auto"/>
      </w:pPr>
      <w:r>
        <w:separator/>
      </w:r>
    </w:p>
  </w:footnote>
  <w:footnote w:type="continuationSeparator" w:id="0">
    <w:p w14:paraId="090ED7D4" w14:textId="77777777" w:rsidR="00A601A5" w:rsidRDefault="00A601A5" w:rsidP="00A601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67001" w14:textId="02A6B1FA" w:rsidR="00A601A5" w:rsidRDefault="00A601A5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"/>
      <w:gridCol w:w="8340"/>
    </w:tblGrid>
    <w:tr w:rsidR="00A601A5" w:rsidRPr="00A601A5" w14:paraId="5381CEFE" w14:textId="77777777" w:rsidTr="00246DB2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44939F58" w14:textId="3872D3CB" w:rsidR="00A601A5" w:rsidRPr="00A601A5" w:rsidRDefault="00A601A5" w:rsidP="00A601A5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A601A5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12</w:t>
          </w:r>
          <w:r w:rsidRPr="00A601A5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14:paraId="6E54C9A9" w14:textId="09AC8ACE" w:rsidR="00A601A5" w:rsidRPr="00A601A5" w:rsidRDefault="00A601A5" w:rsidP="00A601A5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Nabots Steinigung</w:t>
          </w:r>
          <w:r w:rsidRPr="00A601A5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 </w:t>
          </w:r>
        </w:p>
        <w:p w14:paraId="45C9384D" w14:textId="77777777" w:rsidR="00A601A5" w:rsidRPr="00A601A5" w:rsidRDefault="00A601A5" w:rsidP="00A601A5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 w:rsidRPr="00A601A5">
            <w:rPr>
              <w:rFonts w:ascii="Arial" w:hAnsi="Arial" w:cs="Segoe UI"/>
              <w:color w:val="404040" w:themeColor="text1" w:themeTint="BF"/>
              <w:sz w:val="18"/>
            </w:rPr>
            <w:t>UE Wie spricht Gott zu Menschen? | Jahrgang 6 bis 8 | R. Günther-Weiß, I. Rohrschneider</w:t>
          </w:r>
        </w:p>
      </w:tc>
    </w:tr>
  </w:tbl>
  <w:p w14:paraId="53185C70" w14:textId="2B309A93" w:rsidR="00A601A5" w:rsidRDefault="00A601A5">
    <w:pPr>
      <w:pStyle w:val="Kopfzeile"/>
    </w:pPr>
  </w:p>
  <w:p w14:paraId="1EED041F" w14:textId="77777777" w:rsidR="00A601A5" w:rsidRDefault="00A601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0D"/>
    <w:rsid w:val="00263530"/>
    <w:rsid w:val="003D1312"/>
    <w:rsid w:val="00774A4E"/>
    <w:rsid w:val="00A601A5"/>
    <w:rsid w:val="00C85E2E"/>
    <w:rsid w:val="00E8020D"/>
    <w:rsid w:val="00F07325"/>
    <w:rsid w:val="00F0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6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5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01A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1A5"/>
  </w:style>
  <w:style w:type="paragraph" w:styleId="Fuzeile">
    <w:name w:val="footer"/>
    <w:basedOn w:val="Standard"/>
    <w:link w:val="FuzeileZchn"/>
    <w:uiPriority w:val="99"/>
    <w:unhideWhenUsed/>
    <w:rsid w:val="00A601A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1A5"/>
  </w:style>
  <w:style w:type="table" w:styleId="Tabellenraster">
    <w:name w:val="Table Grid"/>
    <w:basedOn w:val="NormaleTabelle"/>
    <w:uiPriority w:val="59"/>
    <w:rsid w:val="00A601A5"/>
    <w:pPr>
      <w:spacing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5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01A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1A5"/>
  </w:style>
  <w:style w:type="paragraph" w:styleId="Fuzeile">
    <w:name w:val="footer"/>
    <w:basedOn w:val="Standard"/>
    <w:link w:val="FuzeileZchn"/>
    <w:uiPriority w:val="99"/>
    <w:unhideWhenUsed/>
    <w:rsid w:val="00A601A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1A5"/>
  </w:style>
  <w:style w:type="table" w:styleId="Tabellenraster">
    <w:name w:val="Table Grid"/>
    <w:basedOn w:val="NormaleTabelle"/>
    <w:uiPriority w:val="59"/>
    <w:rsid w:val="00A601A5"/>
    <w:pPr>
      <w:spacing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UDRC32MKH3VC-1468-566</_dlc_DocId>
    <_dlc_DocIdUrl xmlns="3e67fe30-62aa-4ae2-91c7-40b61d06a2f8">
      <Url>http://intranet/arbeitsbereich/RPIImpulse/_layouts/DocIdRedir.aspx?ID=UDRC32MKH3VC-1468-566</Url>
      <Description>UDRC32MKH3VC-1468-566</Description>
    </_dlc_DocIdUrl>
    <Stichworte xmlns="3e67fe30-62aa-4ae2-91c7-40b61d06a2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4B8D7-A278-45A1-A316-ECFAFC2EE15A}"/>
</file>

<file path=customXml/itemProps2.xml><?xml version="1.0" encoding="utf-8"?>
<ds:datastoreItem xmlns:ds="http://schemas.openxmlformats.org/officeDocument/2006/customXml" ds:itemID="{0E338DF7-717E-4EBE-B94E-09C5B98DF322}"/>
</file>

<file path=customXml/itemProps3.xml><?xml version="1.0" encoding="utf-8"?>
<ds:datastoreItem xmlns:ds="http://schemas.openxmlformats.org/officeDocument/2006/customXml" ds:itemID="{B0125813-DD1B-4E4B-B42F-2C8DBEF12F59}"/>
</file>

<file path=customXml/itemProps4.xml><?xml version="1.0" encoding="utf-8"?>
<ds:datastoreItem xmlns:ds="http://schemas.openxmlformats.org/officeDocument/2006/customXml" ds:itemID="{CCCDC086-3C35-45FF-9AB7-C3A8C1555E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Rohrschneider, Dr. Insa</dc:creator>
  <cp:lastModifiedBy>Hofmann-Driesch, Nadine</cp:lastModifiedBy>
  <cp:revision>5</cp:revision>
  <dcterms:created xsi:type="dcterms:W3CDTF">2016-06-01T06:17:00Z</dcterms:created>
  <dcterms:modified xsi:type="dcterms:W3CDTF">2017-01-27T10:20:00Z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ff7a498b-a461-4ed3-99cf-8e7d1da9ddf9</vt:lpwstr>
  </property>
  <property fmtid="{D5CDD505-2E9C-101B-9397-08002B2CF9AE}" pid="3" name="ContentTypeId">
    <vt:lpwstr>0x0101000756FC18DD981648A953B8B8B6558D3F</vt:lpwstr>
  </property>
</Properties>
</file>