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D3D" w:rsidRPr="00F81036" w:rsidRDefault="00327D3D" w:rsidP="00327D3D">
      <w:pPr>
        <w:pStyle w:val="berschrift1"/>
      </w:pPr>
      <w:r w:rsidRPr="00F81036">
        <w:t>Hinweise zu den Übungen</w:t>
      </w:r>
    </w:p>
    <w:p w:rsidR="00327D3D" w:rsidRPr="00F81036" w:rsidRDefault="00327D3D" w:rsidP="00FF0621">
      <w:r w:rsidRPr="00F81036">
        <w:t xml:space="preserve">Hinsichtlich der Spielmaterialien sind Vertrauensspiele einfach umzusetzen. Es geht hier um zwischenmenschliche Beziehungen und Interaktionen, so dass dazu meist kaum Hilfsmittel nötig sind. Ein Tuch zum Verbinden der Augen reicht oftmals schon aus. </w:t>
      </w:r>
      <w:r>
        <w:t>[...]</w:t>
      </w:r>
      <w:r w:rsidR="00FF0621">
        <w:t xml:space="preserve"> </w:t>
      </w:r>
      <w:r w:rsidRPr="00F81036">
        <w:t>Hinsichtlich der Gefahren von Vertrauensspielen ist lediglich zu erwähnen, dass bei Spielen mit geschloss</w:t>
      </w:r>
      <w:r w:rsidRPr="00F81036">
        <w:t>e</w:t>
      </w:r>
      <w:r w:rsidRPr="00F81036">
        <w:t>nen beziehungsweise verbundenen Augen darauf geachtet werden sollte, dass der Teilne</w:t>
      </w:r>
      <w:r w:rsidRPr="00F81036">
        <w:t>h</w:t>
      </w:r>
      <w:r w:rsidRPr="00F81036">
        <w:t xml:space="preserve">mer sich nicht verletzen kann, </w:t>
      </w:r>
      <w:r w:rsidR="00FF0621">
        <w:t>z.B.</w:t>
      </w:r>
      <w:r w:rsidRPr="00F81036">
        <w:t xml:space="preserve"> durch einen unebenen Untergrund, auf dem er leicht sto</w:t>
      </w:r>
      <w:r w:rsidRPr="00F81036">
        <w:t>l</w:t>
      </w:r>
      <w:r w:rsidRPr="00F81036">
        <w:t xml:space="preserve">pern kann. Wird das Spiel in Zweiergruppen ausgeführt </w:t>
      </w:r>
      <w:r>
        <w:t>[...]</w:t>
      </w:r>
      <w:r w:rsidRPr="00F81036">
        <w:t>, sollte außerdem darauf g</w:t>
      </w:r>
      <w:r w:rsidRPr="00F81036">
        <w:t>e</w:t>
      </w:r>
      <w:r w:rsidRPr="00F81036">
        <w:t>achtet werden, dass der Gewichtsunterschied zwischen den Spielern nicht zu groß ist.</w:t>
      </w:r>
    </w:p>
    <w:p w:rsidR="00327D3D" w:rsidRPr="00F81036" w:rsidRDefault="00327D3D" w:rsidP="00327D3D"/>
    <w:p w:rsidR="00327D3D" w:rsidRPr="00327D3D" w:rsidRDefault="00327D3D" w:rsidP="00327D3D">
      <w:pPr>
        <w:keepNext/>
        <w:framePr w:dropCap="drop" w:lines="2" w:hSpace="57" w:wrap="around" w:vAnchor="text" w:hAnchor="text"/>
        <w:spacing w:line="505" w:lineRule="exact"/>
        <w:textAlignment w:val="baseline"/>
        <w:rPr>
          <w:position w:val="-5"/>
          <w:sz w:val="59"/>
          <w:szCs w:val="59"/>
        </w:rPr>
      </w:pPr>
      <w:r w:rsidRPr="00327D3D">
        <w:rPr>
          <w:position w:val="-5"/>
          <w:sz w:val="59"/>
          <w:szCs w:val="59"/>
        </w:rPr>
        <w:t>1</w:t>
      </w:r>
    </w:p>
    <w:p w:rsidR="00327D3D" w:rsidRDefault="00327D3D" w:rsidP="00327D3D">
      <w:r w:rsidRPr="00FF0621">
        <w:rPr>
          <w:rStyle w:val="fettundunterstrichenZchn"/>
        </w:rPr>
        <w:t>Tra</w:t>
      </w:r>
      <w:r w:rsidRPr="00FF0621">
        <w:rPr>
          <w:rStyle w:val="fettundunterstrichenZchn"/>
          <w:u w:val="none"/>
        </w:rPr>
        <w:t>g</w:t>
      </w:r>
      <w:r w:rsidRPr="00FF0621">
        <w:rPr>
          <w:rStyle w:val="fettundunterstrichenZchn"/>
        </w:rPr>
        <w:t>ende Hände</w:t>
      </w:r>
      <w:r>
        <w:t xml:space="preserve">: </w:t>
      </w:r>
      <w:r w:rsidRPr="00F81036">
        <w:t>Die Gruppe bildet ein Spalier und jeder hält sich jeweils mit den Hä</w:t>
      </w:r>
      <w:r w:rsidRPr="00F81036">
        <w:t>n</w:t>
      </w:r>
      <w:r w:rsidRPr="00F81036">
        <w:t>den am gegenüberstehenden Gruppenmitglied fest. Ein Freiwilliger legt sich nun auf di</w:t>
      </w:r>
      <w:r w:rsidRPr="00F81036">
        <w:t>e</w:t>
      </w:r>
      <w:r w:rsidRPr="00F81036">
        <w:t>se ha</w:t>
      </w:r>
      <w:r w:rsidRPr="00F81036">
        <w:t>l</w:t>
      </w:r>
      <w:r w:rsidRPr="00F81036">
        <w:t>tenden Hände. Die Gruppe versucht nun den Freiwilligen hochzuheben, abzusenken, zu schütteln, hin und her zu rollen, hin oder her zu schaukeln, oder ähnlich einem Förde</w:t>
      </w:r>
      <w:r w:rsidRPr="00F81036">
        <w:t>r</w:t>
      </w:r>
      <w:r w:rsidRPr="00F81036">
        <w:t>band auch mal vorwärts, m</w:t>
      </w:r>
      <w:r>
        <w:t xml:space="preserve">al rückwärts wandern zu lassen. </w:t>
      </w:r>
      <w:r w:rsidRPr="00F81036">
        <w:t>Ziel des Spiels: Der Freiwillige soll spüren, dass er absolu</w:t>
      </w:r>
      <w:r>
        <w:t>t gehalten wird und sicher ist.</w:t>
      </w:r>
    </w:p>
    <w:p w:rsidR="00327D3D" w:rsidRPr="00F81036" w:rsidRDefault="00327D3D" w:rsidP="00327D3D"/>
    <w:p w:rsidR="00327D3D" w:rsidRPr="00327D3D" w:rsidRDefault="00327D3D" w:rsidP="00327D3D">
      <w:pPr>
        <w:keepNext/>
        <w:framePr w:dropCap="drop" w:lines="2" w:hSpace="57" w:wrap="around" w:vAnchor="text" w:hAnchor="text"/>
        <w:spacing w:line="505" w:lineRule="exact"/>
        <w:textAlignment w:val="baseline"/>
        <w:rPr>
          <w:position w:val="-5"/>
          <w:sz w:val="59"/>
          <w:szCs w:val="59"/>
        </w:rPr>
      </w:pPr>
      <w:r w:rsidRPr="00327D3D">
        <w:rPr>
          <w:position w:val="-5"/>
          <w:sz w:val="59"/>
          <w:szCs w:val="59"/>
        </w:rPr>
        <w:t>2</w:t>
      </w:r>
    </w:p>
    <w:p w:rsidR="00327D3D" w:rsidRDefault="00327D3D" w:rsidP="00FF0621">
      <w:r w:rsidRPr="00FF0621">
        <w:rPr>
          <w:rStyle w:val="fettundunterstrichenZchn"/>
        </w:rPr>
        <w:t>Natur blind erleben und ertasten</w:t>
      </w:r>
      <w:r>
        <w:t xml:space="preserve">: </w:t>
      </w:r>
      <w:r w:rsidRPr="00F81036">
        <w:t xml:space="preserve">Jeweils </w:t>
      </w:r>
      <w:r w:rsidR="00FF0621">
        <w:t>zwei</w:t>
      </w:r>
      <w:r w:rsidRPr="00F81036">
        <w:t xml:space="preserve"> Personen bilden ein Paar. Einer Person we</w:t>
      </w:r>
      <w:r w:rsidRPr="00F81036">
        <w:t>r</w:t>
      </w:r>
      <w:r w:rsidRPr="00F81036">
        <w:t>den die Augen verbunden. Die andere Person führt diese Person durch einen kleinen Wald zu einem bestimmten Baum. Die blinde Person kann nun diesen Baum ertasten und wird wieder zurückgeführt. Anschließend darf die Person</w:t>
      </w:r>
      <w:r>
        <w:t xml:space="preserve"> ihren Baum wieder suchen. </w:t>
      </w:r>
      <w:r w:rsidRPr="00F81036">
        <w:t>Ziel des Spiels: Der Blinde darf sich auf die Führung des Partners verlassen.</w:t>
      </w:r>
    </w:p>
    <w:p w:rsidR="00327D3D" w:rsidRPr="00F81036" w:rsidRDefault="00327D3D" w:rsidP="00327D3D"/>
    <w:p w:rsidR="00327D3D" w:rsidRPr="00327D3D" w:rsidRDefault="00327D3D" w:rsidP="00327D3D">
      <w:pPr>
        <w:keepNext/>
        <w:framePr w:dropCap="drop" w:lines="2" w:hSpace="57" w:wrap="around" w:vAnchor="text" w:hAnchor="text"/>
        <w:spacing w:line="505" w:lineRule="exact"/>
        <w:textAlignment w:val="baseline"/>
        <w:rPr>
          <w:position w:val="-5"/>
          <w:sz w:val="58"/>
          <w:szCs w:val="58"/>
        </w:rPr>
      </w:pPr>
      <w:r w:rsidRPr="00327D3D">
        <w:rPr>
          <w:position w:val="-5"/>
          <w:sz w:val="58"/>
          <w:szCs w:val="58"/>
        </w:rPr>
        <w:t>3</w:t>
      </w:r>
    </w:p>
    <w:p w:rsidR="00327D3D" w:rsidRDefault="00327D3D" w:rsidP="00327D3D">
      <w:r w:rsidRPr="00FF0621">
        <w:rPr>
          <w:rStyle w:val="fettundunterstrichenZchn"/>
        </w:rPr>
        <w:t>Natur blind erleben</w:t>
      </w:r>
      <w:r>
        <w:t xml:space="preserve">: </w:t>
      </w:r>
      <w:r w:rsidRPr="00F81036">
        <w:t xml:space="preserve">Wie zuvor </w:t>
      </w:r>
      <w:r w:rsidR="00FF0621">
        <w:t>–</w:t>
      </w:r>
      <w:r w:rsidRPr="00F81036">
        <w:t xml:space="preserve"> jedoch anstatt sich am Partner zu orientieren </w:t>
      </w:r>
      <w:r w:rsidR="00FF0621">
        <w:t>–</w:t>
      </w:r>
      <w:r w:rsidRPr="00F81036">
        <w:t xml:space="preserve"> läuft j</w:t>
      </w:r>
      <w:r w:rsidRPr="00F81036">
        <w:t>e</w:t>
      </w:r>
      <w:r w:rsidRPr="00F81036">
        <w:t xml:space="preserve">der Blinde an einem durch das </w:t>
      </w:r>
      <w:r>
        <w:t xml:space="preserve">Gelände gespannte Seil entlang. </w:t>
      </w:r>
      <w:r w:rsidRPr="00F81036">
        <w:t>Ziel des Spiels: das Seil als Symbol des sicher geführt Werdens und gleichzeitig mit a</w:t>
      </w:r>
      <w:r>
        <w:t>llen Sinnen auf den Weg ac</w:t>
      </w:r>
      <w:r>
        <w:t>h</w:t>
      </w:r>
      <w:r>
        <w:t>ten.</w:t>
      </w:r>
    </w:p>
    <w:p w:rsidR="00327D3D" w:rsidRPr="00F81036" w:rsidRDefault="00327D3D" w:rsidP="00327D3D"/>
    <w:p w:rsidR="00327D3D" w:rsidRPr="00327D3D" w:rsidRDefault="00327D3D" w:rsidP="00327D3D">
      <w:pPr>
        <w:keepNext/>
        <w:framePr w:dropCap="drop" w:lines="2" w:hSpace="57" w:wrap="around" w:vAnchor="text" w:hAnchor="text"/>
        <w:spacing w:line="505" w:lineRule="exact"/>
        <w:textAlignment w:val="baseline"/>
        <w:rPr>
          <w:position w:val="-5"/>
          <w:sz w:val="60"/>
          <w:szCs w:val="60"/>
        </w:rPr>
      </w:pPr>
      <w:r w:rsidRPr="00327D3D">
        <w:rPr>
          <w:position w:val="-5"/>
          <w:sz w:val="60"/>
          <w:szCs w:val="60"/>
        </w:rPr>
        <w:t>4</w:t>
      </w:r>
    </w:p>
    <w:p w:rsidR="00327D3D" w:rsidRDefault="00327D3D" w:rsidP="00FF0621">
      <w:r w:rsidRPr="00FF0621">
        <w:rPr>
          <w:rStyle w:val="fettundunterstrichenZchn"/>
        </w:rPr>
        <w:t>Seitenwechsel</w:t>
      </w:r>
      <w:r>
        <w:t xml:space="preserve">: </w:t>
      </w:r>
      <w:r w:rsidRPr="00F81036">
        <w:t>Die Gruppe steht in einem Kreis. Nun wechselt jeder seine Seite und geht zur gegenüberliegenden Seite ohne sich zu berühren</w:t>
      </w:r>
      <w:r>
        <w:t xml:space="preserve">. </w:t>
      </w:r>
      <w:r w:rsidRPr="00F81036">
        <w:t xml:space="preserve">Variante: </w:t>
      </w:r>
      <w:r w:rsidR="00FF0621">
        <w:t>D</w:t>
      </w:r>
      <w:r w:rsidRPr="00F81036">
        <w:t>asselb</w:t>
      </w:r>
      <w:r>
        <w:t>e auch mit geschlo</w:t>
      </w:r>
      <w:r>
        <w:t>s</w:t>
      </w:r>
      <w:r>
        <w:t xml:space="preserve">senen Augen. Ziel: </w:t>
      </w:r>
      <w:r w:rsidR="00FF0621">
        <w:t>A</w:t>
      </w:r>
      <w:r>
        <w:t>ufeinander A</w:t>
      </w:r>
      <w:r w:rsidRPr="00F81036">
        <w:t xml:space="preserve">cht </w:t>
      </w:r>
      <w:r>
        <w:t>geben und Rücksichtnahme lernen.</w:t>
      </w:r>
    </w:p>
    <w:p w:rsidR="00327D3D" w:rsidRPr="00F81036" w:rsidRDefault="00327D3D" w:rsidP="00327D3D"/>
    <w:p w:rsidR="00327D3D" w:rsidRPr="00327D3D" w:rsidRDefault="00327D3D" w:rsidP="00327D3D">
      <w:pPr>
        <w:keepNext/>
        <w:framePr w:dropCap="drop" w:lines="2" w:hSpace="57" w:wrap="around" w:vAnchor="text" w:hAnchor="text"/>
        <w:spacing w:line="505" w:lineRule="exact"/>
        <w:textAlignment w:val="baseline"/>
        <w:rPr>
          <w:position w:val="-5"/>
          <w:sz w:val="59"/>
          <w:szCs w:val="59"/>
        </w:rPr>
      </w:pPr>
      <w:r w:rsidRPr="00327D3D">
        <w:rPr>
          <w:position w:val="-5"/>
          <w:sz w:val="59"/>
          <w:szCs w:val="59"/>
        </w:rPr>
        <w:t>5</w:t>
      </w:r>
    </w:p>
    <w:p w:rsidR="00327D3D" w:rsidRDefault="00327D3D" w:rsidP="00327D3D">
      <w:r w:rsidRPr="00FF0621">
        <w:rPr>
          <w:rStyle w:val="fettundunterstrichenZchn"/>
        </w:rPr>
        <w:t>Zick-Zack-Kreis</w:t>
      </w:r>
      <w:r>
        <w:t xml:space="preserve">: </w:t>
      </w:r>
      <w:r w:rsidRPr="00F81036">
        <w:t>Alle stehen im Kreis und halten sich fest an den Händen. Jeder zweite lässt sich einmal nach hinten fallen während die anderen sich nach vorne fallen lassen. Anschli</w:t>
      </w:r>
      <w:r w:rsidRPr="00F81036">
        <w:t>e</w:t>
      </w:r>
      <w:r w:rsidRPr="00F81036">
        <w:t>ßend umgeke</w:t>
      </w:r>
      <w:r>
        <w:t xml:space="preserve">hrt. Die Füße bleiben unbewegt. </w:t>
      </w:r>
      <w:r w:rsidRPr="00F81036">
        <w:t>Ziel: Vertrauen, dass die Abstimmung funkti</w:t>
      </w:r>
      <w:r w:rsidRPr="00F81036">
        <w:t>o</w:t>
      </w:r>
      <w:r w:rsidRPr="00F81036">
        <w:t>niert</w:t>
      </w:r>
      <w:r>
        <w:t>.</w:t>
      </w:r>
    </w:p>
    <w:p w:rsidR="00327D3D" w:rsidRDefault="00327D3D" w:rsidP="00327D3D"/>
    <w:p w:rsidR="00327D3D" w:rsidRPr="00327D3D" w:rsidRDefault="00327D3D" w:rsidP="00327D3D">
      <w:pPr>
        <w:keepNext/>
        <w:framePr w:dropCap="drop" w:lines="2" w:hSpace="57" w:wrap="around" w:vAnchor="text" w:hAnchor="text"/>
        <w:spacing w:line="505" w:lineRule="exact"/>
        <w:textAlignment w:val="baseline"/>
        <w:rPr>
          <w:position w:val="-5"/>
          <w:sz w:val="58"/>
          <w:szCs w:val="58"/>
        </w:rPr>
      </w:pPr>
      <w:r w:rsidRPr="00327D3D">
        <w:rPr>
          <w:position w:val="-5"/>
          <w:sz w:val="58"/>
          <w:szCs w:val="58"/>
        </w:rPr>
        <w:t>6</w:t>
      </w:r>
    </w:p>
    <w:p w:rsidR="00327D3D" w:rsidRDefault="00327D3D" w:rsidP="00327D3D">
      <w:r w:rsidRPr="00FF0621">
        <w:rPr>
          <w:rStyle w:val="fettundunterstrichenZchn"/>
        </w:rPr>
        <w:t>Verletztentransporte</w:t>
      </w:r>
      <w:r>
        <w:t xml:space="preserve">: </w:t>
      </w:r>
      <w:r w:rsidRPr="00F81036">
        <w:t>Zwei Personen halten sich mit beiden Händen fest. Darauf setzt sich eine dritte Person, die nun über einen Hindernisparcours oder eine Wegstrecke von ca. 5</w:t>
      </w:r>
      <w:r>
        <w:t xml:space="preserve">00 Metern getragen werden muss. </w:t>
      </w:r>
      <w:r w:rsidRPr="00F81036">
        <w:t xml:space="preserve">Ziel: einer für alle </w:t>
      </w:r>
      <w:r w:rsidR="00FF0621">
        <w:t>–</w:t>
      </w:r>
      <w:r w:rsidRPr="00F81036">
        <w:t xml:space="preserve"> alle für einen</w:t>
      </w:r>
      <w:r w:rsidR="00FF0621">
        <w:t>,</w:t>
      </w:r>
      <w:r w:rsidRPr="00F81036">
        <w:t xml:space="preserve"> auch wenn schwi</w:t>
      </w:r>
      <w:r w:rsidRPr="00F81036">
        <w:t>e</w:t>
      </w:r>
      <w:r w:rsidRPr="00F81036">
        <w:t>rige W</w:t>
      </w:r>
      <w:r w:rsidRPr="00F81036">
        <w:t>e</w:t>
      </w:r>
      <w:r w:rsidRPr="00F81036">
        <w:t>ge zurückzulegen sind.</w:t>
      </w:r>
      <w:r>
        <w:t xml:space="preserve"> Keiner wird im Stich gelassen.</w:t>
      </w:r>
    </w:p>
    <w:p w:rsidR="00327D3D" w:rsidRPr="00F81036" w:rsidRDefault="00327D3D" w:rsidP="00327D3D"/>
    <w:p w:rsidR="00327D3D" w:rsidRPr="00327D3D" w:rsidRDefault="00327D3D" w:rsidP="00327D3D">
      <w:pPr>
        <w:keepNext/>
        <w:framePr w:dropCap="drop" w:lines="2" w:hSpace="57" w:wrap="around" w:vAnchor="text" w:hAnchor="text"/>
        <w:spacing w:line="505" w:lineRule="exact"/>
        <w:textAlignment w:val="baseline"/>
        <w:rPr>
          <w:position w:val="-5"/>
          <w:sz w:val="60"/>
          <w:szCs w:val="60"/>
        </w:rPr>
      </w:pPr>
      <w:r w:rsidRPr="00327D3D">
        <w:rPr>
          <w:position w:val="-5"/>
          <w:sz w:val="60"/>
          <w:szCs w:val="60"/>
        </w:rPr>
        <w:t>7</w:t>
      </w:r>
    </w:p>
    <w:p w:rsidR="00327D3D" w:rsidRDefault="00327D3D" w:rsidP="00FF0621">
      <w:r w:rsidRPr="00FF0621">
        <w:rPr>
          <w:rStyle w:val="fettundunterstrichenZchn"/>
        </w:rPr>
        <w:t>Auf einem Bein</w:t>
      </w:r>
      <w:r>
        <w:t xml:space="preserve">: </w:t>
      </w:r>
      <w:r w:rsidRPr="00F81036">
        <w:t>Es wird ein kleiner Kreis eingezeichnet. Alle stehen nun nur mit einem Fuß im Kreis und halten sich gegenseitig fest, während der Oberkörper nach hinten lehnt.</w:t>
      </w:r>
      <w:r w:rsidRPr="00F81036">
        <w:rPr>
          <w:rFonts w:ascii="MS Gothic" w:eastAsia="MS Gothic" w:hAnsi="MS Gothic" w:cs="MS Gothic" w:hint="eastAsia"/>
        </w:rPr>
        <w:t> </w:t>
      </w:r>
      <w:r w:rsidRPr="00F81036">
        <w:rPr>
          <w:rFonts w:cs="Arial"/>
        </w:rPr>
        <w:t xml:space="preserve">Ziel: </w:t>
      </w:r>
      <w:r w:rsidR="00FF0621">
        <w:rPr>
          <w:rFonts w:cs="Arial"/>
        </w:rPr>
        <w:t>D</w:t>
      </w:r>
      <w:r w:rsidRPr="00F81036">
        <w:rPr>
          <w:rFonts w:cs="Arial"/>
        </w:rPr>
        <w:t xml:space="preserve">ie Gruppe als ausgeglichene Einheit </w:t>
      </w:r>
      <w:r w:rsidR="00FF0621">
        <w:rPr>
          <w:rFonts w:cs="Arial"/>
        </w:rPr>
        <w:t xml:space="preserve">– </w:t>
      </w:r>
      <w:r w:rsidRPr="00F81036">
        <w:rPr>
          <w:rFonts w:cs="Arial"/>
        </w:rPr>
        <w:t>einer hält den anderen und nur durch das Gleichg</w:t>
      </w:r>
      <w:r w:rsidRPr="00F81036">
        <w:rPr>
          <w:rFonts w:cs="Arial"/>
        </w:rPr>
        <w:t>e</w:t>
      </w:r>
      <w:r>
        <w:t>wicht wird die Gruppe gehalten.</w:t>
      </w:r>
    </w:p>
    <w:p w:rsidR="00327D3D" w:rsidRDefault="00327D3D" w:rsidP="00327D3D"/>
    <w:p w:rsidR="00327D3D" w:rsidRPr="00327D3D" w:rsidRDefault="00327D3D" w:rsidP="00327D3D">
      <w:pPr>
        <w:keepNext/>
        <w:framePr w:dropCap="drop" w:lines="2" w:hSpace="57" w:wrap="around" w:vAnchor="text" w:hAnchor="text"/>
        <w:spacing w:line="505" w:lineRule="exact"/>
        <w:textAlignment w:val="baseline"/>
        <w:rPr>
          <w:position w:val="-5"/>
          <w:sz w:val="59"/>
          <w:szCs w:val="59"/>
        </w:rPr>
      </w:pPr>
      <w:r w:rsidRPr="00327D3D">
        <w:rPr>
          <w:position w:val="-5"/>
          <w:sz w:val="59"/>
          <w:szCs w:val="59"/>
        </w:rPr>
        <w:t>12</w:t>
      </w:r>
    </w:p>
    <w:p w:rsidR="00327D3D" w:rsidRDefault="00327D3D" w:rsidP="00327D3D">
      <w:r w:rsidRPr="00FF0621">
        <w:rPr>
          <w:rStyle w:val="fettundunterstrichenZchn"/>
        </w:rPr>
        <w:t>Tunnelsprint (Vertrauenslauf)</w:t>
      </w:r>
      <w:r>
        <w:t xml:space="preserve">: </w:t>
      </w:r>
      <w:r w:rsidRPr="00F81036">
        <w:t>Die Gruppe stellt sich zu einem Spalier auf. Nun strecken alle die Arme aus, so dass sich die Fingerspitzen gerade noch mit dem G</w:t>
      </w:r>
      <w:r w:rsidRPr="00F81036">
        <w:t>e</w:t>
      </w:r>
      <w:r w:rsidRPr="00F81036">
        <w:t>genüber berühren. Jetzt sprintet ein Freiwilliger durch die gebildete Spaliergasse. Das B</w:t>
      </w:r>
      <w:r w:rsidRPr="00F81036">
        <w:t>e</w:t>
      </w:r>
      <w:r w:rsidRPr="00F81036">
        <w:t>sondere: die beiden Reihen strecken ihre Hände aus und ziehen die Hände erst kurz b</w:t>
      </w:r>
      <w:r w:rsidRPr="00F81036">
        <w:t>e</w:t>
      </w:r>
      <w:r w:rsidRPr="00F81036">
        <w:t xml:space="preserve">vor der Läufer kommt nach oben weg (wie eine </w:t>
      </w:r>
      <w:proofErr w:type="spellStart"/>
      <w:r w:rsidRPr="00F81036">
        <w:t>Laola</w:t>
      </w:r>
      <w:proofErr w:type="spellEnd"/>
      <w:r w:rsidRPr="00F81036">
        <w:t xml:space="preserve">-Welle). Danach kommt eine andere Person </w:t>
      </w:r>
      <w:r w:rsidRPr="00F81036">
        <w:lastRenderedPageBreak/>
        <w:t>dran. Der Runner sollte sich nicht bücken und so schnell wie möglich laufen. Der Ernst des Spieles sollte vo</w:t>
      </w:r>
      <w:r w:rsidRPr="00F81036">
        <w:t>r</w:t>
      </w:r>
      <w:r w:rsidRPr="00F81036">
        <w:t>her klar gemacht werden. Ziel: man lernt sich zu vertrauen!</w:t>
      </w:r>
    </w:p>
    <w:p w:rsidR="00327D3D" w:rsidRPr="00F81036" w:rsidRDefault="00327D3D" w:rsidP="00327D3D"/>
    <w:p w:rsidR="00327D3D" w:rsidRPr="00327D3D" w:rsidRDefault="00327D3D" w:rsidP="00327D3D">
      <w:pPr>
        <w:keepNext/>
        <w:framePr w:dropCap="drop" w:lines="2" w:hSpace="57" w:wrap="around" w:vAnchor="text" w:hAnchor="text"/>
        <w:spacing w:line="505" w:lineRule="exact"/>
        <w:textAlignment w:val="baseline"/>
        <w:rPr>
          <w:position w:val="-5"/>
          <w:sz w:val="58"/>
          <w:szCs w:val="58"/>
        </w:rPr>
      </w:pPr>
      <w:r w:rsidRPr="00327D3D">
        <w:rPr>
          <w:position w:val="-5"/>
          <w:sz w:val="58"/>
          <w:szCs w:val="58"/>
        </w:rPr>
        <w:t>8</w:t>
      </w:r>
    </w:p>
    <w:p w:rsidR="00327D3D" w:rsidRDefault="00327D3D" w:rsidP="00327D3D">
      <w:r w:rsidRPr="00FF0621">
        <w:rPr>
          <w:rStyle w:val="fettundunterstrichenZchn"/>
        </w:rPr>
        <w:t>Blindes Vertrauen</w:t>
      </w:r>
      <w:r>
        <w:t xml:space="preserve">: </w:t>
      </w:r>
      <w:r w:rsidRPr="00F81036">
        <w:t>Materialbedarf: 1 Stuhl, 1 Tuch zum Verbinden der Augen, gro</w:t>
      </w:r>
      <w:r>
        <w:t xml:space="preserve">ßer Stuhlkreis ohne Hindernisse. </w:t>
      </w:r>
      <w:r w:rsidRPr="00F81036">
        <w:t>Einem freiwilligen Spieler (Spieler 1) werden die Augen ve</w:t>
      </w:r>
      <w:r w:rsidRPr="00F81036">
        <w:t>r</w:t>
      </w:r>
      <w:r w:rsidRPr="00F81036">
        <w:t>bunden.</w:t>
      </w:r>
      <w:r w:rsidRPr="00F81036">
        <w:rPr>
          <w:rFonts w:ascii="MS Gothic" w:eastAsia="MS Gothic" w:hAnsi="MS Gothic" w:cs="MS Gothic" w:hint="eastAsia"/>
        </w:rPr>
        <w:t> </w:t>
      </w:r>
      <w:r w:rsidRPr="00F81036">
        <w:rPr>
          <w:rFonts w:cs="Arial"/>
        </w:rPr>
        <w:t>Dieser sucht sich einen Mitspiele</w:t>
      </w:r>
      <w:r>
        <w:t xml:space="preserve">r (Spieler 2), dem er vertraut. </w:t>
      </w:r>
      <w:r w:rsidRPr="00F81036">
        <w:t>Spieler 2 positi</w:t>
      </w:r>
      <w:r w:rsidRPr="00F81036">
        <w:t>o</w:t>
      </w:r>
      <w:r w:rsidRPr="00F81036">
        <w:t>niert Spieler 1 irgendwo im Stuhlkreis und dreht in dabe</w:t>
      </w:r>
      <w:r>
        <w:t xml:space="preserve">i einige Male vorsichtig herum. </w:t>
      </w:r>
      <w:r w:rsidRPr="00F81036">
        <w:t>In der Zw</w:t>
      </w:r>
      <w:r w:rsidRPr="00F81036">
        <w:t>i</w:t>
      </w:r>
      <w:r w:rsidRPr="00F81036">
        <w:t>schenzeit stellt ein Dritter einen St</w:t>
      </w:r>
      <w:r>
        <w:t xml:space="preserve">uhl irgendwo in den Stuhlkreis. </w:t>
      </w:r>
      <w:r w:rsidRPr="00F81036">
        <w:t>Spieler 2 muss nun Spieler 1 nur mit Worten so zum Stuhl dirigieren, dass er sich hinsetzen kann, ohne "ins B</w:t>
      </w:r>
      <w:r w:rsidRPr="00F81036">
        <w:t>o</w:t>
      </w:r>
      <w:r w:rsidRPr="00F81036">
        <w:t>denlose" zu fallen. Wenn Spieler 1 also direkt vor dem Stuhl steht (natürlich mit dem Gesäß Richtung Stuhl), dann sagt Spieler 1: "Hinsetzen!" Die Vertrauensübung besteht nun darin, sich wir</w:t>
      </w:r>
      <w:r w:rsidRPr="00F81036">
        <w:t>k</w:t>
      </w:r>
      <w:r w:rsidRPr="00F81036">
        <w:t>lich hinzusetzen, obwohl man ja gar nicht sicher weiß, dass sich h</w:t>
      </w:r>
      <w:r>
        <w:t>inter einem der Stuhl b</w:t>
      </w:r>
      <w:r>
        <w:t>e</w:t>
      </w:r>
      <w:r>
        <w:t xml:space="preserve">findet. </w:t>
      </w:r>
      <w:r w:rsidRPr="00F81036">
        <w:t>Variation dieses Spiels: Man kann auch Klangsignale vereinbaren, mit denen man den anderen dirigiert. Z.B. kann</w:t>
      </w:r>
      <w:r>
        <w:t xml:space="preserve"> man mit Klanghölzern schlagen: 1x Schlagen = nach links gehen. 2x Schlagen = nach rechts gehen. </w:t>
      </w:r>
      <w:r w:rsidRPr="00F81036">
        <w:t>Dauer-Schlagen = solange um die eigene Ac</w:t>
      </w:r>
      <w:r>
        <w:t xml:space="preserve">hse drehen bis Schlagen aufhört. </w:t>
      </w:r>
      <w:r w:rsidRPr="00F81036">
        <w:t>4 x Schlagen = Hi</w:t>
      </w:r>
      <w:r w:rsidRPr="00F81036">
        <w:t>n</w:t>
      </w:r>
      <w:r w:rsidRPr="00F81036">
        <w:t>setzen</w:t>
      </w:r>
    </w:p>
    <w:p w:rsidR="00327D3D" w:rsidRPr="00F81036" w:rsidRDefault="00327D3D" w:rsidP="00327D3D"/>
    <w:p w:rsidR="00327D3D" w:rsidRPr="00327D3D" w:rsidRDefault="00327D3D" w:rsidP="00327D3D">
      <w:pPr>
        <w:keepNext/>
        <w:framePr w:dropCap="drop" w:lines="2" w:hSpace="57" w:wrap="around" w:vAnchor="text" w:hAnchor="text"/>
        <w:spacing w:line="505" w:lineRule="exact"/>
        <w:textAlignment w:val="baseline"/>
        <w:rPr>
          <w:position w:val="-5"/>
          <w:sz w:val="58"/>
          <w:szCs w:val="58"/>
        </w:rPr>
      </w:pPr>
      <w:r w:rsidRPr="00327D3D">
        <w:rPr>
          <w:position w:val="-5"/>
          <w:sz w:val="58"/>
          <w:szCs w:val="58"/>
        </w:rPr>
        <w:t>9</w:t>
      </w:r>
    </w:p>
    <w:p w:rsidR="00327D3D" w:rsidRDefault="00327D3D" w:rsidP="00327D3D">
      <w:r w:rsidRPr="00FF0621">
        <w:rPr>
          <w:rStyle w:val="fettundunterstrichenZchn"/>
        </w:rPr>
        <w:t>Fallen lassen</w:t>
      </w:r>
      <w:r>
        <w:t xml:space="preserve">: </w:t>
      </w:r>
      <w:r w:rsidRPr="00F81036">
        <w:t>Ein Mitspieler lässt sich nach hinten fallen und wird von einem anderen Mi</w:t>
      </w:r>
      <w:r w:rsidRPr="00F81036">
        <w:t>t</w:t>
      </w:r>
      <w:r w:rsidRPr="00F81036">
        <w:t>spieler aufgefangen. Alternativ: ein Mitspieler in der Mitte eines Kreises von ca. 150 cm lässt sich in eine Richtung fallen und wird von den anderen Gruppenmitgliedern aufg</w:t>
      </w:r>
      <w:r w:rsidRPr="00F81036">
        <w:t>e</w:t>
      </w:r>
      <w:r w:rsidRPr="00F81036">
        <w:t>fangen und wie ein Kreisel oder Pendel in eine neue Richtung "geschub</w:t>
      </w:r>
      <w:r>
        <w:t xml:space="preserve">st", "weiterbewegt". </w:t>
      </w:r>
      <w:r w:rsidRPr="00F81036">
        <w:t>Ziel: Vertra</w:t>
      </w:r>
      <w:r w:rsidRPr="00F81036">
        <w:t>u</w:t>
      </w:r>
      <w:r w:rsidRPr="00F81036">
        <w:t>en, Rücksichtnahme und sanfte Behandlung der Gruppenmitgl</w:t>
      </w:r>
      <w:r>
        <w:t>ieder.</w:t>
      </w:r>
    </w:p>
    <w:p w:rsidR="00327D3D" w:rsidRPr="00F81036" w:rsidRDefault="00327D3D" w:rsidP="00327D3D"/>
    <w:p w:rsidR="00327D3D" w:rsidRPr="00327D3D" w:rsidRDefault="00327D3D" w:rsidP="00327D3D">
      <w:pPr>
        <w:keepNext/>
        <w:framePr w:dropCap="drop" w:lines="2" w:hSpace="57" w:wrap="around" w:vAnchor="text" w:hAnchor="text"/>
        <w:spacing w:line="505" w:lineRule="exact"/>
        <w:textAlignment w:val="baseline"/>
        <w:rPr>
          <w:position w:val="-5"/>
          <w:sz w:val="58"/>
          <w:szCs w:val="58"/>
        </w:rPr>
      </w:pPr>
      <w:r w:rsidRPr="00327D3D">
        <w:rPr>
          <w:position w:val="-5"/>
          <w:sz w:val="58"/>
          <w:szCs w:val="58"/>
        </w:rPr>
        <w:t>10</w:t>
      </w:r>
    </w:p>
    <w:p w:rsidR="00327D3D" w:rsidRDefault="00327D3D" w:rsidP="00327D3D">
      <w:r w:rsidRPr="00FF0621">
        <w:rPr>
          <w:rStyle w:val="fettundunterstrichenZchn"/>
        </w:rPr>
        <w:t>Blindenführun</w:t>
      </w:r>
      <w:r w:rsidRPr="00FF0621">
        <w:rPr>
          <w:rStyle w:val="fettundunterstrichenZchn"/>
          <w:u w:val="none"/>
        </w:rPr>
        <w:t>g</w:t>
      </w:r>
      <w:r>
        <w:t xml:space="preserve">: </w:t>
      </w:r>
      <w:r w:rsidRPr="00F81036">
        <w:t>Einem Freiwilligen werden die Augen verbunden und er bekommt vier la</w:t>
      </w:r>
      <w:r w:rsidRPr="00F81036">
        <w:t>n</w:t>
      </w:r>
      <w:r w:rsidRPr="00F81036">
        <w:t>ge Schnüre umgebunden, die jeweils von einem Mitspieler gehoben werden. Die Mitspieler versuchen nun durch entsprechendes Ziehen den Blinden durch einen Hinde</w:t>
      </w:r>
      <w:r w:rsidRPr="00F81036">
        <w:t>r</w:t>
      </w:r>
      <w:r w:rsidRPr="00F81036">
        <w:t>ni</w:t>
      </w:r>
      <w:r w:rsidRPr="00F81036">
        <w:t>s</w:t>
      </w:r>
      <w:r w:rsidRPr="00F81036">
        <w:t>sparcour zu führen, ohne dass dieser die Markierungen im Parcours verlässt. Bei dem Spiel darf nicht gesprochen werden.</w:t>
      </w:r>
    </w:p>
    <w:p w:rsidR="00327D3D" w:rsidRPr="00F81036" w:rsidRDefault="00327D3D" w:rsidP="00327D3D"/>
    <w:p w:rsidR="00327D3D" w:rsidRPr="00F81036" w:rsidRDefault="00327D3D" w:rsidP="00327D3D"/>
    <w:p w:rsidR="00327D3D" w:rsidRPr="00327D3D" w:rsidRDefault="00327D3D" w:rsidP="00327D3D">
      <w:pPr>
        <w:keepNext/>
        <w:framePr w:dropCap="drop" w:lines="2" w:hSpace="57" w:wrap="around" w:vAnchor="text" w:hAnchor="text"/>
        <w:spacing w:line="505" w:lineRule="exact"/>
        <w:textAlignment w:val="baseline"/>
        <w:rPr>
          <w:position w:val="-5"/>
          <w:sz w:val="58"/>
          <w:szCs w:val="58"/>
        </w:rPr>
      </w:pPr>
      <w:r w:rsidRPr="00327D3D">
        <w:rPr>
          <w:position w:val="-5"/>
          <w:sz w:val="58"/>
          <w:szCs w:val="58"/>
        </w:rPr>
        <w:t>13</w:t>
      </w:r>
    </w:p>
    <w:p w:rsidR="00327D3D" w:rsidRPr="00F81036" w:rsidRDefault="00327D3D" w:rsidP="00327D3D">
      <w:r w:rsidRPr="00FF0621">
        <w:rPr>
          <w:rStyle w:val="fettundunterstrichenZchn"/>
        </w:rPr>
        <w:t xml:space="preserve">Blind </w:t>
      </w:r>
      <w:r w:rsidRPr="00FF0621">
        <w:rPr>
          <w:rStyle w:val="fettundunterstrichenZchn"/>
          <w:u w:val="none"/>
        </w:rPr>
        <w:t>g</w:t>
      </w:r>
      <w:r w:rsidRPr="00FF0621">
        <w:rPr>
          <w:rStyle w:val="fettundunterstrichenZchn"/>
        </w:rPr>
        <w:t>eführt mit weni</w:t>
      </w:r>
      <w:r w:rsidRPr="00FF0621">
        <w:rPr>
          <w:rStyle w:val="fettundunterstrichenZchn"/>
          <w:u w:val="none"/>
        </w:rPr>
        <w:t>g</w:t>
      </w:r>
      <w:r w:rsidRPr="00FF0621">
        <w:rPr>
          <w:rStyle w:val="fettundunterstrichenZchn"/>
        </w:rPr>
        <w:t xml:space="preserve"> bzw. bis </w:t>
      </w:r>
      <w:r w:rsidRPr="00FF0621">
        <w:rPr>
          <w:rStyle w:val="fettundunterstrichenZchn"/>
          <w:u w:val="none"/>
        </w:rPr>
        <w:t>g</w:t>
      </w:r>
      <w:r w:rsidRPr="00FF0621">
        <w:rPr>
          <w:rStyle w:val="fettundunterstrichenZchn"/>
        </w:rPr>
        <w:t>ar keiner Berührun</w:t>
      </w:r>
      <w:r w:rsidRPr="00FF0621">
        <w:rPr>
          <w:rStyle w:val="fettundunterstrichenZchn"/>
          <w:u w:val="none"/>
        </w:rPr>
        <w:t>g</w:t>
      </w:r>
      <w:r>
        <w:t xml:space="preserve">: </w:t>
      </w:r>
      <w:r w:rsidRPr="00F81036">
        <w:t>In 2er-Gruppen zusa</w:t>
      </w:r>
      <w:r w:rsidRPr="00F81036">
        <w:t>m</w:t>
      </w:r>
      <w:r w:rsidRPr="00F81036">
        <w:t>menfi</w:t>
      </w:r>
      <w:r w:rsidRPr="00F81036">
        <w:t>n</w:t>
      </w:r>
      <w:r w:rsidRPr="00F81036">
        <w:t>den.</w:t>
      </w:r>
    </w:p>
    <w:p w:rsidR="00327D3D" w:rsidRPr="00F81036" w:rsidRDefault="00327D3D" w:rsidP="00327D3D">
      <w:pPr>
        <w:pStyle w:val="Aufzhlung"/>
      </w:pPr>
      <w:r w:rsidRPr="00F81036">
        <w:t>Eine Person ist die Führende die andere wird geführt und hat die Augen zu oder verbu</w:t>
      </w:r>
      <w:r w:rsidRPr="00F81036">
        <w:t>n</w:t>
      </w:r>
      <w:r w:rsidRPr="00F81036">
        <w:t>den. Beide berühren sich nur mit allen zehn Fingerspitzen. Nun übernimmt der Führende das Kommando und führt die andere Person durch den Raum. Wie er das macht bleibt ihm übe</w:t>
      </w:r>
      <w:r w:rsidRPr="00F81036">
        <w:t>r</w:t>
      </w:r>
      <w:r w:rsidRPr="00F81036">
        <w:t>lassen.</w:t>
      </w:r>
    </w:p>
    <w:p w:rsidR="00327D3D" w:rsidRPr="00F81036" w:rsidRDefault="00327D3D" w:rsidP="00327D3D">
      <w:pPr>
        <w:pStyle w:val="Aufzhlung"/>
      </w:pPr>
      <w:r w:rsidRPr="00F81036">
        <w:t xml:space="preserve">Nach dem dies gut geklappt hat und beide sich sicher genug fühlen sollten sie </w:t>
      </w:r>
      <w:r>
        <w:t>alle Finger bis auf einen Ring</w:t>
      </w:r>
      <w:r w:rsidRPr="00F81036">
        <w:t>finger oder so losgelassen werden und dann durch den Raum geführt we</w:t>
      </w:r>
      <w:r w:rsidRPr="00F81036">
        <w:t>r</w:t>
      </w:r>
      <w:r w:rsidRPr="00F81036">
        <w:t>den.</w:t>
      </w:r>
    </w:p>
    <w:p w:rsidR="00327D3D" w:rsidRPr="00F81036" w:rsidRDefault="00327D3D" w:rsidP="00327D3D">
      <w:pPr>
        <w:pStyle w:val="Aufzhlung"/>
      </w:pPr>
      <w:r w:rsidRPr="00F81036">
        <w:t>Der Führende erfindet ein nicht zu verwechselndes Geräusch und der Geführte soll es sich im Laufe des Geführt-Werdens einprägen.</w:t>
      </w:r>
    </w:p>
    <w:p w:rsidR="00327D3D" w:rsidRPr="00F81036" w:rsidRDefault="00327D3D" w:rsidP="00327D3D">
      <w:pPr>
        <w:pStyle w:val="Aufzhlung"/>
      </w:pPr>
      <w:r w:rsidRPr="00F81036">
        <w:t>Nun sollten alle Finger von einander gelöst werden. Und der Geführte soll sich mit dem G</w:t>
      </w:r>
      <w:r w:rsidRPr="00F81036">
        <w:t>e</w:t>
      </w:r>
      <w:r w:rsidRPr="00F81036">
        <w:t>räusch durch den Raum führen lassen.</w:t>
      </w:r>
    </w:p>
    <w:p w:rsidR="00327D3D" w:rsidRPr="00F81036" w:rsidRDefault="00327D3D" w:rsidP="00327D3D">
      <w:pPr>
        <w:pStyle w:val="Aufzhlung"/>
      </w:pPr>
      <w:r w:rsidRPr="00F81036">
        <w:t>Mit der Zeit kann der Führende das Geräusch weniger oft und leise machen.</w:t>
      </w:r>
    </w:p>
    <w:p w:rsidR="00327D3D" w:rsidRPr="00F81036" w:rsidRDefault="00327D3D" w:rsidP="00327D3D">
      <w:pPr>
        <w:pStyle w:val="Aufzhlung"/>
      </w:pPr>
      <w:r w:rsidRPr="00F81036">
        <w:t>Anschließend wird gewechselt.</w:t>
      </w:r>
    </w:p>
    <w:p w:rsidR="00327D3D" w:rsidRPr="00F81036" w:rsidRDefault="00327D3D" w:rsidP="00327D3D">
      <w:pPr>
        <w:pStyle w:val="Aufzhlung"/>
      </w:pPr>
      <w:r w:rsidRPr="00F81036">
        <w:t>Danach sollten die Paare sich gegenseitig austauschen. Wie sie sich dabei gefühlt h</w:t>
      </w:r>
      <w:r w:rsidRPr="00F81036">
        <w:t>a</w:t>
      </w:r>
      <w:r w:rsidRPr="00F81036">
        <w:t>ben, was war gut was sollte man nächstes Mal besser machen, worauf achten?</w:t>
      </w:r>
    </w:p>
    <w:p w:rsidR="00327D3D" w:rsidRDefault="00327D3D" w:rsidP="00327D3D"/>
    <w:p w:rsidR="00327D3D" w:rsidRPr="00327D3D" w:rsidRDefault="00327D3D" w:rsidP="00327D3D">
      <w:pPr>
        <w:rPr>
          <w:lang w:val="fr-FR"/>
        </w:rPr>
      </w:pPr>
      <w:r w:rsidRPr="00327D3D">
        <w:rPr>
          <w:lang w:val="fr-FR"/>
        </w:rPr>
        <w:t xml:space="preserve">Quelle: </w:t>
      </w:r>
      <w:hyperlink r:id="rId7" w:history="1">
        <w:r w:rsidRPr="007D74D6">
          <w:rPr>
            <w:rStyle w:val="Hyperlink"/>
            <w:lang w:val="fr-FR"/>
          </w:rPr>
          <w:t>http://www.praxis-jugendarbeit.de/spielesammlung/spiele-vertrauen.html</w:t>
        </w:r>
      </w:hyperlink>
    </w:p>
    <w:p w:rsidR="000E2043" w:rsidRPr="00327D3D" w:rsidRDefault="00327D3D" w:rsidP="00327D3D">
      <w:r>
        <w:t>(Weitere Übungen unter angegebener Quelle.)</w:t>
      </w:r>
    </w:p>
    <w:sectPr w:rsidR="000E2043" w:rsidRPr="00327D3D" w:rsidSect="005565E0">
      <w:footerReference w:type="default" r:id="rId8"/>
      <w:headerReference w:type="first" r:id="rId9"/>
      <w:pgSz w:w="11906" w:h="16838" w:code="9"/>
      <w:pgMar w:top="1021" w:right="1021" w:bottom="1021" w:left="1418" w:header="709" w:footer="709" w:gutter="0"/>
      <w:cols w:space="39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50A" w:rsidRDefault="0096550A" w:rsidP="000E19EF">
      <w:r>
        <w:separator/>
      </w:r>
    </w:p>
  </w:endnote>
  <w:endnote w:type="continuationSeparator" w:id="0">
    <w:p w:rsidR="0096550A" w:rsidRDefault="0096550A" w:rsidP="000E19E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PMincho">
    <w:altName w:val="MS Mincho"/>
    <w:charset w:val="80"/>
    <w:family w:val="roman"/>
    <w:pitch w:val="variable"/>
    <w:sig w:usb0="00000000"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
    <w:panose1 w:val="00000000000000000000"/>
    <w:charset w:val="00"/>
    <w:family w:val="modern"/>
    <w:notTrueType/>
    <w:pitch w:val="variable"/>
    <w:sig w:usb0="00000007" w:usb1="00000001"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0CA" w:rsidRDefault="004A70CA" w:rsidP="004A70CA"/>
  <w:tbl>
    <w:tblPr>
      <w:tblStyle w:val="Tabellengitternetz"/>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9"/>
      <w:gridCol w:w="4750"/>
    </w:tblGrid>
    <w:tr w:rsidR="00364323" w:rsidTr="00CC39F4">
      <w:trPr>
        <w:trHeight w:val="283"/>
      </w:trPr>
      <w:tc>
        <w:tcPr>
          <w:tcW w:w="4749" w:type="dxa"/>
          <w:vAlign w:val="bottom"/>
        </w:tcPr>
        <w:p w:rsidR="00364323" w:rsidRPr="00A45EAA" w:rsidRDefault="007167E8" w:rsidP="00327D3D">
          <w:pPr>
            <w:pStyle w:val="Fuzeile"/>
          </w:pPr>
          <w:r w:rsidRPr="007167E8">
            <w:rPr>
              <w:b/>
              <w:bCs/>
            </w:rPr>
            <w:t>M</w:t>
          </w:r>
          <w:r w:rsidR="00327D3D">
            <w:rPr>
              <w:b/>
              <w:bCs/>
            </w:rPr>
            <w:t>6</w:t>
          </w:r>
          <w:r>
            <w:t xml:space="preserve"> </w:t>
          </w:r>
          <w:r w:rsidR="00327D3D">
            <w:t>Vertrauen üben</w:t>
          </w:r>
        </w:p>
      </w:tc>
      <w:tc>
        <w:tcPr>
          <w:tcW w:w="4750" w:type="dxa"/>
          <w:vAlign w:val="bottom"/>
        </w:tcPr>
        <w:sdt>
          <w:sdtPr>
            <w:id w:val="5236678"/>
            <w:docPartObj>
              <w:docPartGallery w:val="Page Numbers (Bottom of Page)"/>
              <w:docPartUnique/>
            </w:docPartObj>
          </w:sdtPr>
          <w:sdtContent>
            <w:p w:rsidR="00364323" w:rsidRPr="00364323" w:rsidRDefault="00364323" w:rsidP="00CC39F4">
              <w:pPr>
                <w:pStyle w:val="Fuzeilerechts"/>
                <w:rPr>
                  <w:color w:val="auto"/>
                  <w:sz w:val="22"/>
                </w:rPr>
              </w:pPr>
              <w:r w:rsidRPr="00A45EAA">
                <w:t xml:space="preserve">Seite </w:t>
              </w:r>
              <w:r w:rsidR="008E03E6" w:rsidRPr="00364323">
                <w:rPr>
                  <w:b/>
                  <w:bCs/>
                </w:rPr>
                <w:fldChar w:fldCharType="begin"/>
              </w:r>
              <w:r w:rsidRPr="00364323">
                <w:rPr>
                  <w:b/>
                  <w:bCs/>
                </w:rPr>
                <w:instrText xml:space="preserve"> PAGE   \* MERGEFORMAT </w:instrText>
              </w:r>
              <w:r w:rsidR="008E03E6" w:rsidRPr="00364323">
                <w:rPr>
                  <w:b/>
                  <w:bCs/>
                </w:rPr>
                <w:fldChar w:fldCharType="separate"/>
              </w:r>
              <w:r w:rsidR="00FF0621">
                <w:rPr>
                  <w:b/>
                  <w:bCs/>
                  <w:noProof/>
                </w:rPr>
                <w:t>2</w:t>
              </w:r>
              <w:r w:rsidR="008E03E6" w:rsidRPr="00364323">
                <w:rPr>
                  <w:b/>
                  <w:bCs/>
                </w:rPr>
                <w:fldChar w:fldCharType="end"/>
              </w:r>
            </w:p>
          </w:sdtContent>
        </w:sdt>
      </w:tc>
    </w:tr>
  </w:tbl>
  <w:p w:rsidR="00364323" w:rsidRPr="000E19EF" w:rsidRDefault="00364323" w:rsidP="00364323">
    <w:pPr>
      <w:pStyle w:val="Fuzeile"/>
      <w:rPr>
        <w:sz w:val="2"/>
        <w:szCs w:val="2"/>
      </w:rPr>
    </w:pPr>
  </w:p>
  <w:p w:rsidR="00364323" w:rsidRPr="00624CD2" w:rsidRDefault="00364323" w:rsidP="00364323">
    <w:pPr>
      <w:pStyle w:val="Fuzeile"/>
      <w:rPr>
        <w:sz w:val="2"/>
        <w:szCs w:val="2"/>
      </w:rPr>
    </w:pPr>
  </w:p>
  <w:p w:rsidR="000E19EF" w:rsidRPr="00364323" w:rsidRDefault="000E19EF" w:rsidP="00364323">
    <w:pPr>
      <w:pStyle w:val="Fuzeile"/>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50A" w:rsidRDefault="0096550A" w:rsidP="000E19EF">
      <w:r>
        <w:separator/>
      </w:r>
    </w:p>
  </w:footnote>
  <w:footnote w:type="continuationSeparator" w:id="0">
    <w:p w:rsidR="0096550A" w:rsidRDefault="0096550A" w:rsidP="000E19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4"/>
      <w:gridCol w:w="8935"/>
    </w:tblGrid>
    <w:tr w:rsidR="009031D5" w:rsidTr="009031D5">
      <w:trPr>
        <w:trHeight w:val="624"/>
      </w:trPr>
      <w:tc>
        <w:tcPr>
          <w:tcW w:w="624" w:type="dxa"/>
          <w:shd w:val="clear" w:color="auto" w:fill="404040" w:themeFill="text1" w:themeFillTint="BF"/>
          <w:vAlign w:val="center"/>
        </w:tcPr>
        <w:p w:rsidR="009031D5" w:rsidRPr="006060E2" w:rsidRDefault="009031D5" w:rsidP="00327D3D">
          <w:pPr>
            <w:pStyle w:val="M-Nummer"/>
          </w:pPr>
          <w:r w:rsidRPr="006060E2">
            <w:t>M</w:t>
          </w:r>
          <w:r w:rsidR="00327D3D">
            <w:t>6</w:t>
          </w:r>
        </w:p>
      </w:tc>
      <w:tc>
        <w:tcPr>
          <w:tcW w:w="8935" w:type="dxa"/>
          <w:vAlign w:val="center"/>
        </w:tcPr>
        <w:p w:rsidR="009031D5" w:rsidRDefault="00327D3D" w:rsidP="005565E0">
          <w:pPr>
            <w:pStyle w:val="Titel1"/>
          </w:pPr>
          <w:r>
            <w:t>Vertrauen üben</w:t>
          </w:r>
        </w:p>
        <w:p w:rsidR="009031D5" w:rsidRPr="006060E2" w:rsidRDefault="00463306" w:rsidP="0050534B">
          <w:pPr>
            <w:pStyle w:val="Titel2"/>
          </w:pPr>
          <w:r>
            <w:t>UE Von Wahrheit bis Wahrhaftigkeit | Jahrgang 8 bis 10, Berufsbildende Schulen | Karsten Müller</w:t>
          </w:r>
        </w:p>
      </w:tc>
    </w:tr>
  </w:tbl>
  <w:p w:rsidR="00E7502A" w:rsidRDefault="00E7502A" w:rsidP="00624CD2"/>
  <w:p w:rsidR="000B0D94" w:rsidRDefault="000B0D94" w:rsidP="00624CD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2"/>
      <w:numFmt w:val="decimal"/>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53B383F"/>
    <w:multiLevelType w:val="hybridMultilevel"/>
    <w:tmpl w:val="B9CE9FFA"/>
    <w:lvl w:ilvl="0" w:tplc="B7CCAB80">
      <w:start w:val="1"/>
      <w:numFmt w:val="bullet"/>
      <w:pStyle w:val="Aufzhlung"/>
      <w:lvlText w:val=""/>
      <w:lvlJc w:val="left"/>
      <w:pPr>
        <w:ind w:left="720" w:hanging="360"/>
      </w:pPr>
      <w:rPr>
        <w:rFonts w:ascii="Wingdings" w:hAnsi="Wingdings" w:hint="default"/>
      </w:rPr>
    </w:lvl>
    <w:lvl w:ilvl="1" w:tplc="CE04E388">
      <w:start w:val="1"/>
      <w:numFmt w:val="bullet"/>
      <w:pStyle w:val="Aufzhlung2"/>
      <w:lvlText w:val="└"/>
      <w:lvlJc w:val="left"/>
      <w:pPr>
        <w:ind w:left="1440" w:hanging="360"/>
      </w:pPr>
      <w:rPr>
        <w:rFonts w:ascii="MS PMincho" w:eastAsia="MS PMincho" w:hAnsi="MS PMincho" w:hint="eastAsia"/>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7E0629B"/>
    <w:multiLevelType w:val="hybridMultilevel"/>
    <w:tmpl w:val="535680F4"/>
    <w:lvl w:ilvl="0" w:tplc="95DEF4EA">
      <w:start w:val="1"/>
      <w:numFmt w:val="bullet"/>
      <w:pStyle w:val="Checkliste"/>
      <w:lvlText w:val="□"/>
      <w:lvlJc w:val="left"/>
      <w:pPr>
        <w:ind w:left="720" w:hanging="360"/>
      </w:pPr>
      <w:rPr>
        <w:rFonts w:ascii="MS Mincho" w:eastAsia="MS Mincho" w:hAnsi="MS Mincho"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B7C6DDCE">
      <w:start w:val="1"/>
      <w:numFmt w:val="bullet"/>
      <w:pStyle w:val="Checkliste2"/>
      <w:lvlText w:val="□"/>
      <w:lvlJc w:val="left"/>
      <w:pPr>
        <w:ind w:left="1440" w:hanging="360"/>
      </w:pPr>
      <w:rPr>
        <w:rFonts w:ascii="MS Mincho" w:eastAsia="MS Mincho" w:hAnsi="MS Mincho" w:hint="eastAsia"/>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0A14A47"/>
    <w:multiLevelType w:val="hybridMultilevel"/>
    <w:tmpl w:val="9C887F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60857C4"/>
    <w:multiLevelType w:val="hybridMultilevel"/>
    <w:tmpl w:val="A458607A"/>
    <w:lvl w:ilvl="0" w:tplc="00000065">
      <w:start w:val="12"/>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BE26FF5"/>
    <w:multiLevelType w:val="hybridMultilevel"/>
    <w:tmpl w:val="A2D43E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autoHyphenation/>
  <w:hyphenationZone w:val="425"/>
  <w:characterSpacingControl w:val="doNotCompress"/>
  <w:hdrShapeDefaults>
    <o:shapedefaults v:ext="edit" spidmax="24578"/>
  </w:hdrShapeDefaults>
  <w:footnotePr>
    <w:footnote w:id="-1"/>
    <w:footnote w:id="0"/>
  </w:footnotePr>
  <w:endnotePr>
    <w:endnote w:id="-1"/>
    <w:endnote w:id="0"/>
  </w:endnotePr>
  <w:compat/>
  <w:rsids>
    <w:rsidRoot w:val="000E19EF"/>
    <w:rsid w:val="00005252"/>
    <w:rsid w:val="00021F9E"/>
    <w:rsid w:val="00041EA0"/>
    <w:rsid w:val="00090F85"/>
    <w:rsid w:val="00092BDF"/>
    <w:rsid w:val="000B0D94"/>
    <w:rsid w:val="000C7390"/>
    <w:rsid w:val="000E19EF"/>
    <w:rsid w:val="000E2043"/>
    <w:rsid w:val="000F6C0C"/>
    <w:rsid w:val="00121759"/>
    <w:rsid w:val="00140EFD"/>
    <w:rsid w:val="001A0CB0"/>
    <w:rsid w:val="001A1F78"/>
    <w:rsid w:val="001C1D6A"/>
    <w:rsid w:val="001E3726"/>
    <w:rsid w:val="00264AB3"/>
    <w:rsid w:val="00265247"/>
    <w:rsid w:val="002D514C"/>
    <w:rsid w:val="002F7638"/>
    <w:rsid w:val="00327153"/>
    <w:rsid w:val="00327D3D"/>
    <w:rsid w:val="00364323"/>
    <w:rsid w:val="003C5A32"/>
    <w:rsid w:val="0042503A"/>
    <w:rsid w:val="00463306"/>
    <w:rsid w:val="004A70CA"/>
    <w:rsid w:val="0050534B"/>
    <w:rsid w:val="005565E0"/>
    <w:rsid w:val="0057046C"/>
    <w:rsid w:val="00574991"/>
    <w:rsid w:val="00584EC5"/>
    <w:rsid w:val="005A0EAE"/>
    <w:rsid w:val="005A5661"/>
    <w:rsid w:val="006060E2"/>
    <w:rsid w:val="00624CD2"/>
    <w:rsid w:val="00627E59"/>
    <w:rsid w:val="006369CA"/>
    <w:rsid w:val="0066570B"/>
    <w:rsid w:val="00710E18"/>
    <w:rsid w:val="007167E8"/>
    <w:rsid w:val="00746420"/>
    <w:rsid w:val="00791CDD"/>
    <w:rsid w:val="007B5907"/>
    <w:rsid w:val="007B76AD"/>
    <w:rsid w:val="008418DE"/>
    <w:rsid w:val="008658B6"/>
    <w:rsid w:val="00880310"/>
    <w:rsid w:val="008D1CF3"/>
    <w:rsid w:val="008E03E6"/>
    <w:rsid w:val="009031D5"/>
    <w:rsid w:val="0096550A"/>
    <w:rsid w:val="0097556B"/>
    <w:rsid w:val="009D02F2"/>
    <w:rsid w:val="009E50D5"/>
    <w:rsid w:val="00A40BA5"/>
    <w:rsid w:val="00A45EAA"/>
    <w:rsid w:val="00A65C8F"/>
    <w:rsid w:val="00AC34DB"/>
    <w:rsid w:val="00AC7D90"/>
    <w:rsid w:val="00AD2CD5"/>
    <w:rsid w:val="00B15895"/>
    <w:rsid w:val="00B734C3"/>
    <w:rsid w:val="00BE56B6"/>
    <w:rsid w:val="00C305DD"/>
    <w:rsid w:val="00C37173"/>
    <w:rsid w:val="00CB500D"/>
    <w:rsid w:val="00CC0F8C"/>
    <w:rsid w:val="00D01A0F"/>
    <w:rsid w:val="00D21488"/>
    <w:rsid w:val="00D35683"/>
    <w:rsid w:val="00D429E4"/>
    <w:rsid w:val="00DB000E"/>
    <w:rsid w:val="00E65998"/>
    <w:rsid w:val="00E7502A"/>
    <w:rsid w:val="00ED1533"/>
    <w:rsid w:val="00F60628"/>
    <w:rsid w:val="00FE2586"/>
    <w:rsid w:val="00FF0621"/>
  </w:rsids>
  <m:mathPr>
    <m:mathFont m:val="Cambria Math"/>
    <m:brkBin m:val="before"/>
    <m:brkBinSub m:val="--"/>
    <m:smallFrac m:val="off"/>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David"/>
        <w:spacing w:val="6"/>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327D3D"/>
    <w:pPr>
      <w:tabs>
        <w:tab w:val="left" w:pos="425"/>
      </w:tabs>
      <w:spacing w:after="0" w:line="240" w:lineRule="auto"/>
      <w:jc w:val="both"/>
    </w:pPr>
    <w:rPr>
      <w:rFonts w:ascii="Arial" w:hAnsi="Arial" w:cs="Segoe UI"/>
      <w:spacing w:val="4"/>
    </w:rPr>
  </w:style>
  <w:style w:type="paragraph" w:styleId="berschrift1">
    <w:name w:val="heading 1"/>
    <w:basedOn w:val="Standard"/>
    <w:next w:val="Standard"/>
    <w:link w:val="berschrift1Zchn"/>
    <w:uiPriority w:val="9"/>
    <w:qFormat/>
    <w:rsid w:val="00C37173"/>
    <w:pPr>
      <w:keepNext/>
      <w:keepLines/>
      <w:spacing w:line="528" w:lineRule="auto"/>
      <w:jc w:val="left"/>
      <w:outlineLvl w:val="0"/>
    </w:pPr>
    <w:rPr>
      <w:rFonts w:eastAsiaTheme="majorEastAsia" w:cstheme="majorBidi"/>
      <w:b/>
      <w:szCs w:val="28"/>
      <w:lang w:bidi="he-IL"/>
    </w:rPr>
  </w:style>
  <w:style w:type="paragraph" w:styleId="berschrift2">
    <w:name w:val="heading 2"/>
    <w:basedOn w:val="Standard"/>
    <w:next w:val="Standard"/>
    <w:link w:val="berschrift2Zchn"/>
    <w:uiPriority w:val="9"/>
    <w:unhideWhenUsed/>
    <w:rsid w:val="008418DE"/>
    <w:pPr>
      <w:keepNext/>
      <w:keepLines/>
      <w:spacing w:after="120"/>
      <w:jc w:val="left"/>
      <w:outlineLvl w:val="1"/>
    </w:pPr>
    <w:rPr>
      <w:rFonts w:ascii="Titillium" w:eastAsiaTheme="majorEastAsia" w:hAnsi="Titillium" w:cstheme="majorBidi"/>
      <w:b/>
      <w:color w:val="404040" w:themeColor="text1" w:themeTint="BF"/>
      <w:sz w:val="24"/>
      <w:szCs w:val="24"/>
      <w:lang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ett">
    <w:name w:val="fett"/>
    <w:basedOn w:val="Standard"/>
    <w:link w:val="fettZchn"/>
    <w:qFormat/>
    <w:rsid w:val="00327D3D"/>
    <w:rPr>
      <w:b/>
      <w:bCs/>
    </w:rPr>
  </w:style>
  <w:style w:type="paragraph" w:customStyle="1" w:styleId="kursiv">
    <w:name w:val="kursiv"/>
    <w:basedOn w:val="Standard"/>
    <w:link w:val="kursivZchn"/>
    <w:qFormat/>
    <w:rsid w:val="005A5661"/>
    <w:rPr>
      <w:i/>
      <w:iCs/>
    </w:rPr>
  </w:style>
  <w:style w:type="character" w:customStyle="1" w:styleId="fettZchn">
    <w:name w:val="fett Zchn"/>
    <w:basedOn w:val="Absatz-Standardschriftart"/>
    <w:link w:val="fett"/>
    <w:rsid w:val="00327D3D"/>
    <w:rPr>
      <w:rFonts w:ascii="Arial" w:hAnsi="Arial" w:cs="Segoe UI"/>
      <w:b/>
      <w:bCs/>
      <w:spacing w:val="4"/>
    </w:rPr>
  </w:style>
  <w:style w:type="paragraph" w:customStyle="1" w:styleId="Titel1">
    <w:name w:val="Titel 1"/>
    <w:basedOn w:val="Kopfzeile"/>
    <w:link w:val="Titel1Zchn"/>
    <w:qFormat/>
    <w:rsid w:val="00624CD2"/>
    <w:pPr>
      <w:jc w:val="left"/>
    </w:pPr>
    <w:rPr>
      <w:b/>
      <w:bCs/>
      <w:spacing w:val="20"/>
      <w:sz w:val="32"/>
      <w:szCs w:val="32"/>
    </w:rPr>
  </w:style>
  <w:style w:type="character" w:customStyle="1" w:styleId="kursivZchn">
    <w:name w:val="kursiv Zchn"/>
    <w:basedOn w:val="Absatz-Standardschriftart"/>
    <w:link w:val="kursiv"/>
    <w:rsid w:val="005A5661"/>
    <w:rPr>
      <w:rFonts w:ascii="Segoe UI" w:hAnsi="Segoe UI" w:cs="Segoe UI Semilight"/>
      <w:i/>
      <w:iCs/>
      <w:spacing w:val="4"/>
      <w:szCs w:val="20"/>
    </w:rPr>
  </w:style>
  <w:style w:type="paragraph" w:customStyle="1" w:styleId="Titel2">
    <w:name w:val="Titel 2"/>
    <w:basedOn w:val="Titel1"/>
    <w:next w:val="Titel1"/>
    <w:link w:val="Titel2Zchn"/>
    <w:qFormat/>
    <w:rsid w:val="009031D5"/>
    <w:rPr>
      <w:b w:val="0"/>
      <w:bCs w:val="0"/>
      <w:color w:val="404040" w:themeColor="text1" w:themeTint="BF"/>
      <w:spacing w:val="0"/>
      <w:sz w:val="18"/>
      <w:szCs w:val="22"/>
    </w:rPr>
  </w:style>
  <w:style w:type="character" w:customStyle="1" w:styleId="Titel1Zchn">
    <w:name w:val="Titel 1 Zchn"/>
    <w:basedOn w:val="Absatz-Standardschriftart"/>
    <w:link w:val="Titel1"/>
    <w:rsid w:val="00624CD2"/>
    <w:rPr>
      <w:rFonts w:ascii="Arial" w:hAnsi="Arial" w:cs="Segoe UI"/>
      <w:b/>
      <w:bCs/>
      <w:spacing w:val="20"/>
      <w:sz w:val="32"/>
      <w:szCs w:val="32"/>
    </w:rPr>
  </w:style>
  <w:style w:type="character" w:customStyle="1" w:styleId="berschrift1Zchn">
    <w:name w:val="Überschrift 1 Zchn"/>
    <w:basedOn w:val="Absatz-Standardschriftart"/>
    <w:link w:val="berschrift1"/>
    <w:uiPriority w:val="9"/>
    <w:rsid w:val="00C37173"/>
    <w:rPr>
      <w:rFonts w:ascii="Arial" w:eastAsiaTheme="majorEastAsia" w:hAnsi="Arial" w:cstheme="majorBidi"/>
      <w:b/>
      <w:spacing w:val="4"/>
      <w:szCs w:val="28"/>
      <w:lang w:bidi="he-IL"/>
    </w:rPr>
  </w:style>
  <w:style w:type="character" w:customStyle="1" w:styleId="Titel2Zchn">
    <w:name w:val="Titel 2 Zchn"/>
    <w:basedOn w:val="Absatz-Standardschriftart"/>
    <w:link w:val="Titel2"/>
    <w:rsid w:val="009031D5"/>
    <w:rPr>
      <w:rFonts w:ascii="Arial" w:hAnsi="Arial" w:cs="Segoe UI"/>
      <w:color w:val="404040" w:themeColor="text1" w:themeTint="BF"/>
      <w:spacing w:val="0"/>
      <w:sz w:val="18"/>
    </w:rPr>
  </w:style>
  <w:style w:type="character" w:customStyle="1" w:styleId="berschrift2Zchn">
    <w:name w:val="Überschrift 2 Zchn"/>
    <w:basedOn w:val="Absatz-Standardschriftart"/>
    <w:link w:val="berschrift2"/>
    <w:uiPriority w:val="9"/>
    <w:rsid w:val="008418DE"/>
    <w:rPr>
      <w:rFonts w:ascii="Titillium" w:eastAsiaTheme="majorEastAsia" w:hAnsi="Titillium" w:cstheme="majorBidi"/>
      <w:b/>
      <w:color w:val="404040" w:themeColor="text1" w:themeTint="BF"/>
      <w:spacing w:val="4"/>
      <w:sz w:val="24"/>
      <w:szCs w:val="24"/>
      <w:lang w:bidi="he-IL"/>
    </w:rPr>
  </w:style>
  <w:style w:type="paragraph" w:styleId="Listenabsatz">
    <w:name w:val="List Paragraph"/>
    <w:basedOn w:val="Standard"/>
    <w:link w:val="ListenabsatzZchn"/>
    <w:uiPriority w:val="34"/>
    <w:rsid w:val="00090F85"/>
    <w:pPr>
      <w:ind w:left="720"/>
      <w:contextualSpacing/>
    </w:pPr>
  </w:style>
  <w:style w:type="paragraph" w:customStyle="1" w:styleId="Aufzhlung">
    <w:name w:val="Aufzählung"/>
    <w:basedOn w:val="Standard"/>
    <w:link w:val="AufzhlungZchn"/>
    <w:qFormat/>
    <w:rsid w:val="00327D3D"/>
    <w:pPr>
      <w:numPr>
        <w:numId w:val="2"/>
      </w:numPr>
      <w:tabs>
        <w:tab w:val="clear" w:pos="425"/>
        <w:tab w:val="left" w:pos="567"/>
      </w:tabs>
      <w:spacing w:before="60" w:after="60"/>
      <w:ind w:left="397" w:hanging="227"/>
      <w:jc w:val="left"/>
    </w:pPr>
  </w:style>
  <w:style w:type="table" w:styleId="Tabellengitternetz">
    <w:name w:val="Table Grid"/>
    <w:basedOn w:val="NormaleTabelle"/>
    <w:uiPriority w:val="59"/>
    <w:rsid w:val="00710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enabsatzZchn">
    <w:name w:val="Listenabsatz Zchn"/>
    <w:basedOn w:val="Absatz-Standardschriftart"/>
    <w:link w:val="Listenabsatz"/>
    <w:uiPriority w:val="34"/>
    <w:rsid w:val="00710E18"/>
    <w:rPr>
      <w:rFonts w:ascii="Palatino Linotype" w:hAnsi="Palatino Linotype"/>
      <w:sz w:val="20"/>
    </w:rPr>
  </w:style>
  <w:style w:type="character" w:customStyle="1" w:styleId="AufzhlungZchn">
    <w:name w:val="Aufzählung Zchn"/>
    <w:basedOn w:val="ListenabsatzZchn"/>
    <w:link w:val="Aufzhlung"/>
    <w:rsid w:val="00327D3D"/>
    <w:rPr>
      <w:rFonts w:ascii="Arial" w:hAnsi="Arial" w:cs="Segoe UI"/>
      <w:spacing w:val="4"/>
    </w:rPr>
  </w:style>
  <w:style w:type="paragraph" w:customStyle="1" w:styleId="TabelleStandard">
    <w:name w:val="Tabelle Standard"/>
    <w:basedOn w:val="Standard"/>
    <w:link w:val="TabelleStandardZchn"/>
    <w:rsid w:val="00710E18"/>
    <w:pPr>
      <w:spacing w:before="40" w:after="40"/>
      <w:ind w:left="-57" w:right="-57"/>
      <w:jc w:val="left"/>
    </w:pPr>
    <w:rPr>
      <w:lang w:bidi="he-IL"/>
    </w:rPr>
  </w:style>
  <w:style w:type="paragraph" w:customStyle="1" w:styleId="Tabelleberschrift">
    <w:name w:val="Tabelle Überschrift"/>
    <w:basedOn w:val="TabelleStandard"/>
    <w:link w:val="TabelleberschriftZchn"/>
    <w:rsid w:val="008418DE"/>
    <w:pPr>
      <w:jc w:val="center"/>
    </w:pPr>
    <w:rPr>
      <w:rFonts w:ascii="Titillium" w:hAnsi="Titillium"/>
      <w:b/>
      <w:bCs/>
      <w:color w:val="404040" w:themeColor="text1" w:themeTint="BF"/>
    </w:rPr>
  </w:style>
  <w:style w:type="character" w:customStyle="1" w:styleId="TabelleStandardZchn">
    <w:name w:val="Tabelle Standard Zchn"/>
    <w:basedOn w:val="Absatz-Standardschriftart"/>
    <w:link w:val="TabelleStandard"/>
    <w:rsid w:val="00710E18"/>
    <w:rPr>
      <w:rFonts w:ascii="Palatino Linotype" w:hAnsi="Palatino Linotype" w:cs="David"/>
      <w:sz w:val="20"/>
      <w:lang w:bidi="he-IL"/>
    </w:rPr>
  </w:style>
  <w:style w:type="paragraph" w:customStyle="1" w:styleId="TabelleAufzhlung">
    <w:name w:val="Tabelle Aufzählung"/>
    <w:basedOn w:val="Aufzhlung"/>
    <w:link w:val="TabelleAufzhlungZchn"/>
    <w:rsid w:val="0042503A"/>
    <w:pPr>
      <w:tabs>
        <w:tab w:val="clear" w:pos="567"/>
        <w:tab w:val="left" w:pos="284"/>
      </w:tabs>
      <w:spacing w:before="40" w:after="40"/>
      <w:ind w:left="227" w:right="-57"/>
    </w:pPr>
  </w:style>
  <w:style w:type="character" w:customStyle="1" w:styleId="TabelleberschriftZchn">
    <w:name w:val="Tabelle Überschrift Zchn"/>
    <w:basedOn w:val="TabelleStandardZchn"/>
    <w:link w:val="Tabelleberschrift"/>
    <w:rsid w:val="008418DE"/>
    <w:rPr>
      <w:rFonts w:ascii="Titillium" w:hAnsi="Titillium" w:cs="Segoe UI Semilight"/>
      <w:b/>
      <w:bCs/>
      <w:color w:val="404040" w:themeColor="text1" w:themeTint="BF"/>
      <w:spacing w:val="4"/>
      <w:szCs w:val="20"/>
    </w:rPr>
  </w:style>
  <w:style w:type="character" w:customStyle="1" w:styleId="TabelleAufzhlungZchn">
    <w:name w:val="Tabelle Aufzählung Zchn"/>
    <w:basedOn w:val="AufzhlungZchn"/>
    <w:link w:val="TabelleAufzhlung"/>
    <w:rsid w:val="0042503A"/>
  </w:style>
  <w:style w:type="paragraph" w:customStyle="1" w:styleId="Aufzhlung2">
    <w:name w:val="Aufzählung 2"/>
    <w:basedOn w:val="Aufzhlung"/>
    <w:link w:val="Aufzhlung2Zchn"/>
    <w:qFormat/>
    <w:rsid w:val="0042503A"/>
    <w:pPr>
      <w:numPr>
        <w:ilvl w:val="1"/>
      </w:numPr>
      <w:ind w:left="879" w:hanging="369"/>
    </w:pPr>
    <w:rPr>
      <w:lang w:bidi="he-IL"/>
    </w:rPr>
  </w:style>
  <w:style w:type="paragraph" w:customStyle="1" w:styleId="TabelleAufzhlung2">
    <w:name w:val="Tabelle Aufzählung 2"/>
    <w:basedOn w:val="Aufzhlung2"/>
    <w:link w:val="TabelleAufzhlung2Zchn"/>
    <w:rsid w:val="008418DE"/>
    <w:pPr>
      <w:tabs>
        <w:tab w:val="clear" w:pos="567"/>
        <w:tab w:val="left" w:pos="709"/>
      </w:tabs>
      <w:spacing w:before="40" w:after="40"/>
      <w:ind w:left="709"/>
    </w:pPr>
  </w:style>
  <w:style w:type="character" w:customStyle="1" w:styleId="Aufzhlung2Zchn">
    <w:name w:val="Aufzählung 2 Zchn"/>
    <w:basedOn w:val="AufzhlungZchn"/>
    <w:link w:val="Aufzhlung2"/>
    <w:rsid w:val="0042503A"/>
    <w:rPr>
      <w:lang w:bidi="he-IL"/>
    </w:rPr>
  </w:style>
  <w:style w:type="character" w:customStyle="1" w:styleId="TabelleAufzhlung2Zchn">
    <w:name w:val="Tabelle Aufzählung 2 Zchn"/>
    <w:basedOn w:val="Aufzhlung2Zchn"/>
    <w:link w:val="TabelleAufzhlung2"/>
    <w:rsid w:val="008418DE"/>
  </w:style>
  <w:style w:type="paragraph" w:customStyle="1" w:styleId="Tabellefett">
    <w:name w:val="Tabelle fett"/>
    <w:basedOn w:val="TabelleStandard"/>
    <w:link w:val="TabellefettZchn"/>
    <w:rsid w:val="00AC7D90"/>
    <w:rPr>
      <w:b/>
      <w:bCs/>
    </w:rPr>
  </w:style>
  <w:style w:type="paragraph" w:customStyle="1" w:styleId="Tabellekursiv">
    <w:name w:val="Tabelle kursiv"/>
    <w:basedOn w:val="TabelleStandard"/>
    <w:link w:val="TabellekursivZchn"/>
    <w:rsid w:val="00AC7D90"/>
    <w:rPr>
      <w:i/>
      <w:iCs/>
    </w:rPr>
  </w:style>
  <w:style w:type="character" w:customStyle="1" w:styleId="TabellefettZchn">
    <w:name w:val="Tabelle fett Zchn"/>
    <w:basedOn w:val="TabelleStandardZchn"/>
    <w:link w:val="Tabellefett"/>
    <w:rsid w:val="00AC7D90"/>
    <w:rPr>
      <w:rFonts w:ascii="Segoe UI" w:hAnsi="Segoe UI" w:cs="Segoe UI Semilight"/>
      <w:b/>
      <w:bCs/>
      <w:spacing w:val="4"/>
      <w:szCs w:val="20"/>
    </w:rPr>
  </w:style>
  <w:style w:type="character" w:customStyle="1" w:styleId="TabellekursivZchn">
    <w:name w:val="Tabelle kursiv Zchn"/>
    <w:basedOn w:val="TabelleStandardZchn"/>
    <w:link w:val="Tabellekursiv"/>
    <w:rsid w:val="00AC7D90"/>
    <w:rPr>
      <w:rFonts w:ascii="Segoe UI" w:hAnsi="Segoe UI" w:cs="Segoe UI Semilight"/>
      <w:i/>
      <w:iCs/>
      <w:spacing w:val="4"/>
      <w:szCs w:val="20"/>
    </w:rPr>
  </w:style>
  <w:style w:type="paragraph" w:customStyle="1" w:styleId="halbfett">
    <w:name w:val="halbfett"/>
    <w:basedOn w:val="Standard"/>
    <w:link w:val="halbfettZchn"/>
    <w:rsid w:val="00041EA0"/>
    <w:rPr>
      <w:rFonts w:ascii="Segoe UI Semibold" w:hAnsi="Segoe UI Semibold" w:cs="Segoe UI Semibold"/>
      <w:lang w:bidi="he-IL"/>
    </w:rPr>
  </w:style>
  <w:style w:type="paragraph" w:customStyle="1" w:styleId="dnn">
    <w:name w:val="dünn"/>
    <w:basedOn w:val="Standard"/>
    <w:link w:val="dnnZchn"/>
    <w:rsid w:val="005A5661"/>
    <w:rPr>
      <w:rFonts w:ascii="Segoe UI Light" w:hAnsi="Segoe UI Light"/>
    </w:rPr>
  </w:style>
  <w:style w:type="character" w:customStyle="1" w:styleId="halbfettZchn">
    <w:name w:val="halbfett Zchn"/>
    <w:basedOn w:val="Absatz-Standardschriftart"/>
    <w:link w:val="halbfett"/>
    <w:rsid w:val="00041EA0"/>
    <w:rPr>
      <w:rFonts w:ascii="Segoe UI Semibold" w:hAnsi="Segoe UI Semibold" w:cs="Segoe UI Semibold"/>
      <w:spacing w:val="4"/>
      <w:szCs w:val="20"/>
      <w:lang w:bidi="he-IL"/>
    </w:rPr>
  </w:style>
  <w:style w:type="character" w:customStyle="1" w:styleId="dnnZchn">
    <w:name w:val="dünn Zchn"/>
    <w:basedOn w:val="Absatz-Standardschriftart"/>
    <w:link w:val="dnn"/>
    <w:rsid w:val="005A5661"/>
    <w:rPr>
      <w:rFonts w:ascii="Segoe UI Light" w:hAnsi="Segoe UI Light" w:cs="Segoe UI Semilight"/>
      <w:spacing w:val="4"/>
      <w:szCs w:val="20"/>
    </w:rPr>
  </w:style>
  <w:style w:type="paragraph" w:customStyle="1" w:styleId="Checkliste">
    <w:name w:val="Checkliste"/>
    <w:basedOn w:val="Standard"/>
    <w:link w:val="ChecklisteZchn"/>
    <w:rsid w:val="000E2043"/>
    <w:pPr>
      <w:numPr>
        <w:numId w:val="4"/>
      </w:numPr>
      <w:tabs>
        <w:tab w:val="clear" w:pos="425"/>
        <w:tab w:val="left" w:pos="567"/>
      </w:tabs>
      <w:spacing w:before="60" w:after="60"/>
      <w:ind w:left="425" w:hanging="312"/>
    </w:pPr>
    <w:rPr>
      <w:lang w:val="fr-FR"/>
    </w:rPr>
  </w:style>
  <w:style w:type="paragraph" w:customStyle="1" w:styleId="Checkliste2">
    <w:name w:val="Checkliste 2"/>
    <w:basedOn w:val="Checkliste"/>
    <w:link w:val="Checkliste2Zchn"/>
    <w:rsid w:val="000E2043"/>
    <w:pPr>
      <w:numPr>
        <w:ilvl w:val="1"/>
      </w:numPr>
      <w:ind w:left="737" w:hanging="312"/>
    </w:pPr>
  </w:style>
  <w:style w:type="character" w:customStyle="1" w:styleId="ChecklisteZchn">
    <w:name w:val="Checkliste Zchn"/>
    <w:basedOn w:val="AufzhlungZchn"/>
    <w:link w:val="Checkliste"/>
    <w:rsid w:val="000E2043"/>
    <w:rPr>
      <w:rFonts w:ascii="Segoe UI" w:hAnsi="Segoe UI"/>
      <w:lang w:val="fr-FR"/>
    </w:rPr>
  </w:style>
  <w:style w:type="character" w:customStyle="1" w:styleId="Checkliste2Zchn">
    <w:name w:val="Checkliste 2 Zchn"/>
    <w:basedOn w:val="ChecklisteZchn"/>
    <w:link w:val="Checkliste2"/>
    <w:rsid w:val="000E2043"/>
  </w:style>
  <w:style w:type="paragraph" w:styleId="Kopfzeile">
    <w:name w:val="header"/>
    <w:basedOn w:val="Standard"/>
    <w:link w:val="KopfzeileZchn"/>
    <w:uiPriority w:val="99"/>
    <w:semiHidden/>
    <w:unhideWhenUsed/>
    <w:rsid w:val="000E19EF"/>
    <w:pPr>
      <w:tabs>
        <w:tab w:val="clear" w:pos="425"/>
        <w:tab w:val="center" w:pos="4536"/>
        <w:tab w:val="right" w:pos="9072"/>
      </w:tabs>
    </w:pPr>
  </w:style>
  <w:style w:type="character" w:customStyle="1" w:styleId="KopfzeileZchn">
    <w:name w:val="Kopfzeile Zchn"/>
    <w:basedOn w:val="Absatz-Standardschriftart"/>
    <w:link w:val="Kopfzeile"/>
    <w:uiPriority w:val="99"/>
    <w:semiHidden/>
    <w:rsid w:val="000E19EF"/>
    <w:rPr>
      <w:rFonts w:ascii="Arial" w:hAnsi="Arial" w:cs="Segoe UI"/>
      <w:spacing w:val="4"/>
    </w:rPr>
  </w:style>
  <w:style w:type="paragraph" w:styleId="Fuzeile">
    <w:name w:val="footer"/>
    <w:aliases w:val="Fußzeile links"/>
    <w:basedOn w:val="Standard"/>
    <w:link w:val="FuzeileZchn"/>
    <w:uiPriority w:val="99"/>
    <w:unhideWhenUsed/>
    <w:qFormat/>
    <w:rsid w:val="00364323"/>
    <w:pPr>
      <w:tabs>
        <w:tab w:val="clear" w:pos="425"/>
        <w:tab w:val="center" w:pos="4536"/>
        <w:tab w:val="right" w:pos="9072"/>
      </w:tabs>
      <w:ind w:left="-102" w:right="-102"/>
      <w:jc w:val="left"/>
    </w:pPr>
    <w:rPr>
      <w:color w:val="404040" w:themeColor="text1" w:themeTint="BF"/>
      <w:sz w:val="20"/>
    </w:rPr>
  </w:style>
  <w:style w:type="character" w:customStyle="1" w:styleId="FuzeileZchn">
    <w:name w:val="Fußzeile Zchn"/>
    <w:aliases w:val="Fußzeile links Zchn"/>
    <w:basedOn w:val="Absatz-Standardschriftart"/>
    <w:link w:val="Fuzeile"/>
    <w:uiPriority w:val="99"/>
    <w:rsid w:val="00364323"/>
    <w:rPr>
      <w:rFonts w:ascii="Arial" w:hAnsi="Arial" w:cs="Segoe UI"/>
      <w:color w:val="404040" w:themeColor="text1" w:themeTint="BF"/>
      <w:spacing w:val="4"/>
      <w:sz w:val="20"/>
    </w:rPr>
  </w:style>
  <w:style w:type="paragraph" w:customStyle="1" w:styleId="Fuzeilerechts">
    <w:name w:val="Fußzeile rechts"/>
    <w:basedOn w:val="Fuzeile"/>
    <w:link w:val="FuzeilerechtsZchn"/>
    <w:qFormat/>
    <w:rsid w:val="00A45EAA"/>
    <w:pPr>
      <w:jc w:val="right"/>
    </w:pPr>
  </w:style>
  <w:style w:type="character" w:customStyle="1" w:styleId="FuzeilerechtsZchn">
    <w:name w:val="Fußzeile rechts Zchn"/>
    <w:basedOn w:val="FuzeileZchn"/>
    <w:link w:val="Fuzeilerechts"/>
    <w:rsid w:val="00A45EAA"/>
  </w:style>
  <w:style w:type="paragraph" w:customStyle="1" w:styleId="M-Nummer">
    <w:name w:val="M-Nummer"/>
    <w:basedOn w:val="Kopfzeile"/>
    <w:link w:val="M-NummerZchn"/>
    <w:qFormat/>
    <w:rsid w:val="006060E2"/>
    <w:pPr>
      <w:ind w:left="-170" w:right="-170"/>
      <w:jc w:val="center"/>
    </w:pPr>
    <w:rPr>
      <w:rFonts w:ascii="Arial Black" w:hAnsi="Arial Black"/>
      <w:color w:val="FFFFFF" w:themeColor="background1"/>
      <w:spacing w:val="0"/>
      <w:sz w:val="32"/>
      <w:szCs w:val="32"/>
    </w:rPr>
  </w:style>
  <w:style w:type="character" w:customStyle="1" w:styleId="M-NummerZchn">
    <w:name w:val="M-Nummer Zchn"/>
    <w:basedOn w:val="KopfzeileZchn"/>
    <w:link w:val="M-Nummer"/>
    <w:rsid w:val="006060E2"/>
    <w:rPr>
      <w:rFonts w:ascii="Arial Black" w:hAnsi="Arial Black"/>
      <w:color w:val="FFFFFF" w:themeColor="background1"/>
      <w:spacing w:val="0"/>
      <w:sz w:val="32"/>
      <w:szCs w:val="32"/>
    </w:rPr>
  </w:style>
  <w:style w:type="paragraph" w:customStyle="1" w:styleId="FuzeileMitte">
    <w:name w:val="Fußzeile Mitte"/>
    <w:basedOn w:val="Fuzeile"/>
    <w:link w:val="FuzeileMitteZchn"/>
    <w:rsid w:val="00A45EAA"/>
    <w:pPr>
      <w:jc w:val="center"/>
    </w:pPr>
  </w:style>
  <w:style w:type="paragraph" w:styleId="Sprechblasentext">
    <w:name w:val="Balloon Text"/>
    <w:basedOn w:val="Standard"/>
    <w:link w:val="SprechblasentextZchn"/>
    <w:uiPriority w:val="99"/>
    <w:semiHidden/>
    <w:unhideWhenUsed/>
    <w:rsid w:val="00A45EAA"/>
    <w:rPr>
      <w:rFonts w:ascii="Tahoma" w:hAnsi="Tahoma" w:cs="Tahoma"/>
      <w:sz w:val="16"/>
      <w:szCs w:val="16"/>
    </w:rPr>
  </w:style>
  <w:style w:type="character" w:customStyle="1" w:styleId="FuzeileMitteZchn">
    <w:name w:val="Fußzeile Mitte Zchn"/>
    <w:basedOn w:val="FuzeileZchn"/>
    <w:link w:val="FuzeileMitte"/>
    <w:rsid w:val="00A45EAA"/>
  </w:style>
  <w:style w:type="character" w:customStyle="1" w:styleId="SprechblasentextZchn">
    <w:name w:val="Sprechblasentext Zchn"/>
    <w:basedOn w:val="Absatz-Standardschriftart"/>
    <w:link w:val="Sprechblasentext"/>
    <w:uiPriority w:val="99"/>
    <w:semiHidden/>
    <w:rsid w:val="00A45EAA"/>
    <w:rPr>
      <w:rFonts w:ascii="Tahoma" w:hAnsi="Tahoma" w:cs="Tahoma"/>
      <w:spacing w:val="4"/>
      <w:sz w:val="16"/>
      <w:szCs w:val="16"/>
    </w:rPr>
  </w:style>
  <w:style w:type="character" w:styleId="Hyperlink">
    <w:name w:val="Hyperlink"/>
    <w:basedOn w:val="Absatz-Standardschriftart"/>
    <w:uiPriority w:val="99"/>
    <w:unhideWhenUsed/>
    <w:rsid w:val="005565E0"/>
    <w:rPr>
      <w:color w:val="0000FF" w:themeColor="hyperlink"/>
      <w:u w:val="single"/>
    </w:rPr>
  </w:style>
  <w:style w:type="paragraph" w:customStyle="1" w:styleId="fettundunterstrichen">
    <w:name w:val="fett und unterstrichen"/>
    <w:basedOn w:val="Standard"/>
    <w:link w:val="fettundunterstrichenZchn"/>
    <w:qFormat/>
    <w:rsid w:val="00FF0621"/>
    <w:rPr>
      <w:b/>
      <w:u w:val="single" w:color="595959" w:themeColor="text1" w:themeTint="A6"/>
    </w:rPr>
  </w:style>
  <w:style w:type="character" w:customStyle="1" w:styleId="fettundunterstrichenZchn">
    <w:name w:val="fett und unterstrichen Zchn"/>
    <w:basedOn w:val="Absatz-Standardschriftart"/>
    <w:link w:val="fettundunterstrichen"/>
    <w:rsid w:val="00FF0621"/>
    <w:rPr>
      <w:rFonts w:ascii="Arial" w:hAnsi="Arial" w:cs="Segoe UI"/>
      <w:b/>
      <w:spacing w:val="4"/>
      <w:u w:val="single" w:color="595959" w:themeColor="text1" w:themeTint="A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axis-jugendarbeit.de/spielesammlung/spiele-vertrau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5948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dc:creator>
  <cp:lastModifiedBy>Christophe</cp:lastModifiedBy>
  <cp:revision>16</cp:revision>
  <cp:lastPrinted>2016-08-03T17:17:00Z</cp:lastPrinted>
  <dcterms:created xsi:type="dcterms:W3CDTF">2016-08-03T16:13:00Z</dcterms:created>
  <dcterms:modified xsi:type="dcterms:W3CDTF">2016-08-04T08:41:00Z</dcterms:modified>
</cp:coreProperties>
</file>