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198" w:rsidRDefault="002B5198" w:rsidP="002B5198">
      <w:pPr>
        <w:rPr>
          <w:b/>
          <w:noProof/>
          <w:lang w:eastAsia="de-DE"/>
        </w:rPr>
      </w:pPr>
      <w:r>
        <w:rPr>
          <w:noProof/>
          <w:lang w:eastAsia="de-DE"/>
        </w:rPr>
        <w:drawing>
          <wp:anchor distT="0" distB="0" distL="114300" distR="114300" simplePos="0" relativeHeight="251659264" behindDoc="1" locked="0" layoutInCell="1" allowOverlap="1" wp14:anchorId="4EF00B9B" wp14:editId="69FA1C10">
            <wp:simplePos x="0" y="0"/>
            <wp:positionH relativeFrom="column">
              <wp:posOffset>3434080</wp:posOffset>
            </wp:positionH>
            <wp:positionV relativeFrom="paragraph">
              <wp:posOffset>55880</wp:posOffset>
            </wp:positionV>
            <wp:extent cx="2190750" cy="3286125"/>
            <wp:effectExtent l="0" t="0" r="0" b="9525"/>
            <wp:wrapTight wrapText="bothSides">
              <wp:wrapPolygon edited="0">
                <wp:start x="0" y="0"/>
                <wp:lineTo x="0" y="21537"/>
                <wp:lineTo x="21412" y="21537"/>
                <wp:lineTo x="2141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Nikolaos-393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0750" cy="3286125"/>
                    </a:xfrm>
                    <a:prstGeom prst="rect">
                      <a:avLst/>
                    </a:prstGeom>
                  </pic:spPr>
                </pic:pic>
              </a:graphicData>
            </a:graphic>
            <wp14:sizeRelH relativeFrom="margin">
              <wp14:pctWidth>0</wp14:pctWidth>
            </wp14:sizeRelH>
            <wp14:sizeRelV relativeFrom="margin">
              <wp14:pctHeight>0</wp14:pctHeight>
            </wp14:sizeRelV>
          </wp:anchor>
        </w:drawing>
      </w:r>
      <w:r w:rsidRPr="002F56B0">
        <w:rPr>
          <w:b/>
        </w:rPr>
        <w:t xml:space="preserve">6 Christusikone </w:t>
      </w:r>
      <w:r w:rsidRPr="002F56B0">
        <w:rPr>
          <w:b/>
          <w:noProof/>
          <w:lang w:eastAsia="de-DE"/>
        </w:rPr>
        <w:t xml:space="preserve">   </w:t>
      </w:r>
    </w:p>
    <w:p w:rsidR="002B5198" w:rsidRDefault="002B5198" w:rsidP="002B5198">
      <w:pPr>
        <w:rPr>
          <w:noProof/>
          <w:lang w:eastAsia="de-DE"/>
        </w:rPr>
      </w:pPr>
      <w:r>
        <w:rPr>
          <w:noProof/>
          <w:lang w:eastAsia="de-DE"/>
        </w:rPr>
        <w:t xml:space="preserve">Hinter einer Lampe ist auf goldenem Grund Christus gemalt. Segnend die rechte Hand erhoben, in der linken Hand ein reich verziertes Buch. </w:t>
      </w:r>
    </w:p>
    <w:p w:rsidR="002B5198" w:rsidRDefault="002B5198" w:rsidP="002B5198">
      <w:pPr>
        <w:rPr>
          <w:noProof/>
          <w:lang w:eastAsia="de-DE"/>
        </w:rPr>
      </w:pPr>
    </w:p>
    <w:p w:rsidR="002B5198" w:rsidRDefault="002B5198" w:rsidP="002B5198">
      <w:pPr>
        <w:rPr>
          <w:noProof/>
          <w:lang w:eastAsia="de-DE"/>
        </w:rPr>
      </w:pPr>
    </w:p>
    <w:p w:rsidR="002B5198" w:rsidRDefault="002B5198" w:rsidP="002B5198">
      <w:pPr>
        <w:rPr>
          <w:noProof/>
          <w:lang w:eastAsia="de-DE"/>
        </w:rPr>
      </w:pPr>
      <w:r>
        <w:rPr>
          <w:noProof/>
          <w:lang w:eastAsia="de-DE"/>
        </w:rPr>
        <w:t xml:space="preserve">1 Der Kolosserbrief (1,15) nennt Jesus „eikon theu“, Bild Gottes. </w:t>
      </w:r>
      <w:r w:rsidRPr="002F56B0">
        <w:rPr>
          <w:noProof/>
          <w:lang w:eastAsia="de-DE"/>
        </w:rPr>
        <w:t xml:space="preserve"> </w:t>
      </w:r>
      <w:r>
        <w:rPr>
          <w:noProof/>
          <w:lang w:eastAsia="de-DE"/>
        </w:rPr>
        <w:t xml:space="preserve">Wie ist Jesus hier dargestellt? Gibt er etwas von Gott zu erkennen? </w:t>
      </w:r>
    </w:p>
    <w:p w:rsidR="002B5198" w:rsidRDefault="002B5198" w:rsidP="002B5198">
      <w:pPr>
        <w:rPr>
          <w:noProof/>
          <w:lang w:eastAsia="de-DE"/>
        </w:rPr>
      </w:pPr>
    </w:p>
    <w:p w:rsidR="002B5198" w:rsidRDefault="002B5198" w:rsidP="002B5198">
      <w:pPr>
        <w:rPr>
          <w:noProof/>
          <w:lang w:eastAsia="de-DE"/>
        </w:rPr>
      </w:pPr>
      <w:r>
        <w:rPr>
          <w:noProof/>
          <w:lang w:eastAsia="de-DE"/>
        </w:rPr>
        <w:t xml:space="preserve">2 In </w:t>
      </w:r>
      <w:r w:rsidRPr="002F56B0">
        <w:rPr>
          <w:noProof/>
          <w:lang w:eastAsia="de-DE"/>
        </w:rPr>
        <w:t>orthodoxen Kirchen</w:t>
      </w:r>
      <w:r>
        <w:rPr>
          <w:b/>
          <w:noProof/>
          <w:lang w:eastAsia="de-DE"/>
        </w:rPr>
        <w:t xml:space="preserve"> </w:t>
      </w:r>
      <w:r>
        <w:rPr>
          <w:noProof/>
          <w:lang w:eastAsia="de-DE"/>
        </w:rPr>
        <w:t>sind</w:t>
      </w:r>
      <w:r w:rsidRPr="002F56B0">
        <w:rPr>
          <w:noProof/>
          <w:lang w:eastAsia="de-DE"/>
        </w:rPr>
        <w:t xml:space="preserve"> Ikonen  </w:t>
      </w:r>
      <w:r>
        <w:rPr>
          <w:noProof/>
          <w:lang w:eastAsia="de-DE"/>
        </w:rPr>
        <w:t>selbstverständlich, in evangelischen nicht. Welche Scheu könnten die Evangelischen davor haben, Christus (so) darzustellen?</w:t>
      </w:r>
    </w:p>
    <w:p w:rsidR="002B5198" w:rsidRDefault="002B5198" w:rsidP="002B5198">
      <w:pPr>
        <w:rPr>
          <w:noProof/>
          <w:lang w:eastAsia="de-DE"/>
        </w:rPr>
      </w:pPr>
      <w:r>
        <w:rPr>
          <w:noProof/>
          <w:lang w:eastAsia="de-DE"/>
        </w:rPr>
        <w:t xml:space="preserve"> </w:t>
      </w:r>
    </w:p>
    <w:p w:rsidR="002B5198" w:rsidRDefault="002B5198" w:rsidP="002B5198">
      <w:pPr>
        <w:rPr>
          <w:noProof/>
          <w:lang w:eastAsia="de-DE"/>
        </w:rPr>
      </w:pPr>
      <w:r>
        <w:rPr>
          <w:noProof/>
          <w:lang w:eastAsia="de-DE"/>
        </w:rPr>
        <w:t>3 Weches Buch könnte Jesus in der Hand haben, die Hebräische Bibel (das „Alte Testament“)?</w:t>
      </w:r>
    </w:p>
    <w:p w:rsidR="002B5198" w:rsidRDefault="002B5198" w:rsidP="002B5198">
      <w:pPr>
        <w:rPr>
          <w:noProof/>
          <w:lang w:eastAsia="de-DE"/>
        </w:rPr>
      </w:pPr>
    </w:p>
    <w:p w:rsidR="002B5198" w:rsidRDefault="002B5198" w:rsidP="002B5198">
      <w:pPr>
        <w:rPr>
          <w:noProof/>
          <w:lang w:eastAsia="de-DE"/>
        </w:rPr>
      </w:pPr>
      <w:r>
        <w:rPr>
          <w:noProof/>
          <w:lang w:eastAsia="de-DE"/>
        </w:rPr>
        <w:t xml:space="preserve">4 Würdest Du eine Ikone in deinem Zimmer aufhängen wollen? </w:t>
      </w:r>
    </w:p>
    <w:p w:rsidR="002B5198" w:rsidRDefault="002B5198" w:rsidP="002B5198">
      <w:pPr>
        <w:rPr>
          <w:noProof/>
          <w:lang w:eastAsia="de-DE"/>
        </w:rPr>
      </w:pPr>
      <w:r>
        <w:rPr>
          <w:noProof/>
          <w:lang w:eastAsia="de-DE"/>
        </w:rPr>
        <w:t>Wie sähe Dein Bild Jesu aus?</w:t>
      </w:r>
    </w:p>
    <w:p w:rsidR="002B5198" w:rsidRDefault="002B5198" w:rsidP="002B5198">
      <w:pPr>
        <w:rPr>
          <w:noProof/>
          <w:lang w:eastAsia="de-DE"/>
        </w:rPr>
      </w:pPr>
    </w:p>
    <w:p w:rsidR="002B5198" w:rsidRDefault="002B5198" w:rsidP="002B5198">
      <w:pPr>
        <w:rPr>
          <w:noProof/>
          <w:lang w:eastAsia="de-DE"/>
        </w:rPr>
      </w:pPr>
      <w:r>
        <w:rPr>
          <w:noProof/>
          <w:lang w:eastAsia="de-DE"/>
        </w:rPr>
        <w:t>Info zum Foto:</w:t>
      </w:r>
    </w:p>
    <w:p w:rsidR="002B5198" w:rsidRPr="002F56B0" w:rsidRDefault="002B5198" w:rsidP="002B5198">
      <w:pPr>
        <w:rPr>
          <w:b/>
        </w:rPr>
      </w:pPr>
      <w:r>
        <w:rPr>
          <w:noProof/>
          <w:lang w:eastAsia="de-DE"/>
        </w:rPr>
        <w:t xml:space="preserve">Die Ikone ist Teil der Ikonostase (Ikonenwand) der orthodoxen Kirche St Nikolaos in Darmstadt. In den orthodoxen Kirchen werden die Ikonen verehrt, aber nicht angebetet. Sie sind eher „Fenster zur Ewigkeit“. </w:t>
      </w:r>
    </w:p>
    <w:p w:rsidR="007477F6" w:rsidRDefault="007477F6">
      <w:pPr>
        <w:rPr>
          <w:noProof/>
          <w:lang w:eastAsia="de-DE"/>
        </w:rPr>
      </w:pPr>
      <w:bookmarkStart w:id="0" w:name="_GoBack"/>
      <w:bookmarkEnd w:id="0"/>
    </w:p>
    <w:sectPr w:rsidR="00747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98"/>
    <w:rsid w:val="002B5198"/>
    <w:rsid w:val="004E3056"/>
    <w:rsid w:val="007477F6"/>
    <w:rsid w:val="008A748C"/>
    <w:rsid w:val="00A36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609E"/>
  <w15:chartTrackingRefBased/>
  <w15:docId w15:val="{FC69DD86-D8C9-417B-9819-8920F78D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198"/>
    <w:pPr>
      <w:spacing w:after="0"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Martini</dc:creator>
  <cp:keywords/>
  <dc:description/>
  <cp:lastModifiedBy>Uwe Martini</cp:lastModifiedBy>
  <cp:revision>1</cp:revision>
  <dcterms:created xsi:type="dcterms:W3CDTF">2018-04-30T10:02:00Z</dcterms:created>
  <dcterms:modified xsi:type="dcterms:W3CDTF">2018-04-30T10:02:00Z</dcterms:modified>
</cp:coreProperties>
</file>